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064" w:rsidRPr="002B019E" w:rsidRDefault="00BA4C23" w:rsidP="00AA6F2F">
      <w:pPr>
        <w:kinsoku/>
        <w:autoSpaceDE/>
        <w:autoSpaceDN/>
        <w:adjustRightInd/>
        <w:snapToGrid/>
        <w:textAlignment w:val="auto"/>
        <w:rPr>
          <w:rFonts w:ascii="黑体" w:eastAsia="黑体" w:hAnsi="黑体" w:cs="仿宋_GB2312"/>
          <w:bCs/>
          <w:spacing w:val="2"/>
          <w:sz w:val="32"/>
          <w:szCs w:val="32"/>
        </w:rPr>
      </w:pPr>
      <w:r w:rsidRPr="002B019E">
        <w:rPr>
          <w:rFonts w:ascii="黑体" w:eastAsia="黑体" w:hAnsi="黑体" w:cs="仿宋_GB2312" w:hint="eastAsia"/>
          <w:bCs/>
          <w:spacing w:val="2"/>
          <w:sz w:val="32"/>
          <w:szCs w:val="32"/>
        </w:rPr>
        <w:t xml:space="preserve">附件3 </w:t>
      </w:r>
      <w:bookmarkStart w:id="0" w:name="_GoBack"/>
      <w:bookmarkEnd w:id="0"/>
    </w:p>
    <w:p w:rsidR="005B1064" w:rsidRPr="00B670A5" w:rsidRDefault="00BA4C23" w:rsidP="00B670A5">
      <w:pPr>
        <w:pStyle w:val="a0"/>
        <w:spacing w:after="0" w:line="58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B670A5">
        <w:rPr>
          <w:rFonts w:asciiTheme="majorEastAsia" w:eastAsiaTheme="majorEastAsia" w:hAnsiTheme="majorEastAsia" w:hint="eastAsia"/>
          <w:b/>
          <w:sz w:val="44"/>
          <w:szCs w:val="44"/>
        </w:rPr>
        <w:t>“2023北京绿色生活季”</w:t>
      </w:r>
    </w:p>
    <w:p w:rsidR="00B633F8" w:rsidRPr="00B670A5" w:rsidRDefault="00BA4C23" w:rsidP="00B670A5">
      <w:pPr>
        <w:pStyle w:val="a0"/>
        <w:spacing w:after="0" w:line="58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B670A5">
        <w:rPr>
          <w:rFonts w:asciiTheme="majorEastAsia" w:eastAsiaTheme="majorEastAsia" w:hAnsiTheme="majorEastAsia" w:hint="eastAsia"/>
          <w:b/>
          <w:sz w:val="44"/>
          <w:szCs w:val="44"/>
        </w:rPr>
        <w:t>协办单位（企业）报名表</w:t>
      </w:r>
    </w:p>
    <w:p w:rsidR="00B633F8" w:rsidRDefault="00B633F8">
      <w:pPr>
        <w:spacing w:before="68" w:line="222" w:lineRule="auto"/>
        <w:ind w:firstLine="304"/>
        <w:jc w:val="both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:rsidR="00B633F8" w:rsidRDefault="00B633F8">
      <w:pPr>
        <w:spacing w:line="154" w:lineRule="exact"/>
        <w:jc w:val="both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TableNormal"/>
        <w:tblW w:w="921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37"/>
        <w:gridCol w:w="1533"/>
        <w:gridCol w:w="1502"/>
        <w:gridCol w:w="1437"/>
        <w:gridCol w:w="1485"/>
        <w:gridCol w:w="1720"/>
      </w:tblGrid>
      <w:tr w:rsidR="00B633F8" w:rsidRPr="0055451B" w:rsidTr="00276DF4">
        <w:trPr>
          <w:trHeight w:val="781"/>
        </w:trPr>
        <w:tc>
          <w:tcPr>
            <w:tcW w:w="9214" w:type="dxa"/>
            <w:gridSpan w:val="6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pStyle w:val="a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  <w:lang w:bidi="ar"/>
              </w:rPr>
              <w:t>“2023北京绿色生活季”协办单位（企业）报名表</w:t>
            </w:r>
          </w:p>
        </w:tc>
      </w:tr>
      <w:tr w:rsidR="00B633F8" w:rsidTr="00276DF4">
        <w:trPr>
          <w:trHeight w:val="1422"/>
        </w:trPr>
        <w:tc>
          <w:tcPr>
            <w:tcW w:w="15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78" w:line="220" w:lineRule="auto"/>
              <w:ind w:firstLine="145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-3"/>
                <w:sz w:val="28"/>
                <w:szCs w:val="28"/>
              </w:rPr>
              <w:t>单位名称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 w:rsidP="00A7531D">
            <w:pPr>
              <w:pStyle w:val="ab"/>
              <w:jc w:val="center"/>
              <w:rPr>
                <w:rFonts w:ascii="仿宋_GB2312" w:eastAsia="仿宋_GB2312" w:hAnsi="仿宋_GB2312" w:cs="仿宋_GB2312"/>
                <w:sz w:val="28"/>
                <w:szCs w:val="28"/>
                <w:lang w:bidi="ar"/>
              </w:rPr>
            </w:pP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  <w:lang w:bidi="ar"/>
              </w:rPr>
              <w:t>联系人及</w:t>
            </w:r>
          </w:p>
          <w:p w:rsidR="00B633F8" w:rsidRPr="00895924" w:rsidRDefault="00BA4C23" w:rsidP="00A7531D">
            <w:pPr>
              <w:pStyle w:val="ab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  <w:lang w:bidi="ar"/>
              </w:rPr>
              <w:t>职务</w:t>
            </w:r>
          </w:p>
        </w:tc>
        <w:tc>
          <w:tcPr>
            <w:tcW w:w="3205" w:type="dxa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B633F8" w:rsidTr="00276DF4">
        <w:trPr>
          <w:trHeight w:val="777"/>
        </w:trPr>
        <w:tc>
          <w:tcPr>
            <w:tcW w:w="15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249" w:line="220" w:lineRule="auto"/>
              <w:ind w:firstLine="145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-3"/>
                <w:sz w:val="28"/>
                <w:szCs w:val="28"/>
              </w:rPr>
              <w:t>单位地址</w:t>
            </w:r>
          </w:p>
        </w:tc>
        <w:tc>
          <w:tcPr>
            <w:tcW w:w="3035" w:type="dxa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252" w:line="221" w:lineRule="auto"/>
              <w:ind w:firstLine="144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-3"/>
                <w:sz w:val="28"/>
                <w:szCs w:val="28"/>
              </w:rPr>
              <w:t>联系电话</w:t>
            </w:r>
          </w:p>
        </w:tc>
        <w:tc>
          <w:tcPr>
            <w:tcW w:w="3205" w:type="dxa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B633F8" w:rsidTr="00276DF4">
        <w:trPr>
          <w:trHeight w:val="1523"/>
        </w:trPr>
        <w:tc>
          <w:tcPr>
            <w:tcW w:w="15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99" w:line="220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7"/>
                <w:sz w:val="28"/>
                <w:szCs w:val="28"/>
              </w:rPr>
              <w:t>单位性质</w:t>
            </w:r>
          </w:p>
        </w:tc>
        <w:tc>
          <w:tcPr>
            <w:tcW w:w="1533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89" w:line="220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国有企业</w:t>
            </w:r>
            <w:r w:rsidRPr="00895924">
              <w:rPr>
                <w:rFonts w:ascii="仿宋_GB2312" w:eastAsia="仿宋_GB2312" w:hAnsi="仿宋_GB2312" w:cs="仿宋_GB2312" w:hint="eastAsia"/>
                <w:spacing w:val="13"/>
                <w:sz w:val="28"/>
                <w:szCs w:val="28"/>
              </w:rPr>
              <w:t>□</w:t>
            </w:r>
          </w:p>
        </w:tc>
        <w:tc>
          <w:tcPr>
            <w:tcW w:w="1502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209" w:line="220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民营企业</w:t>
            </w:r>
            <w:r w:rsidRPr="00895924">
              <w:rPr>
                <w:rFonts w:ascii="仿宋_GB2312" w:eastAsia="仿宋_GB2312" w:hAnsi="仿宋_GB2312" w:cs="仿宋_GB2312" w:hint="eastAsia"/>
                <w:spacing w:val="13"/>
                <w:sz w:val="28"/>
                <w:szCs w:val="28"/>
              </w:rPr>
              <w:t>□</w:t>
            </w:r>
          </w:p>
        </w:tc>
        <w:tc>
          <w:tcPr>
            <w:tcW w:w="143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99" w:line="220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外资企业</w:t>
            </w:r>
            <w:r w:rsidRPr="00895924">
              <w:rPr>
                <w:rFonts w:ascii="仿宋_GB2312" w:eastAsia="仿宋_GB2312" w:hAnsi="仿宋_GB2312" w:cs="仿宋_GB2312" w:hint="eastAsia"/>
                <w:spacing w:val="13"/>
                <w:sz w:val="28"/>
                <w:szCs w:val="28"/>
              </w:rPr>
              <w:t>□</w:t>
            </w:r>
          </w:p>
        </w:tc>
        <w:tc>
          <w:tcPr>
            <w:tcW w:w="1485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90" w:line="221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-3"/>
                <w:sz w:val="28"/>
                <w:szCs w:val="28"/>
              </w:rPr>
              <w:t>合资企业</w:t>
            </w:r>
            <w:r w:rsidRPr="00895924">
              <w:rPr>
                <w:rFonts w:ascii="仿宋_GB2312" w:eastAsia="仿宋_GB2312" w:hAnsi="仿宋_GB2312" w:cs="仿宋_GB2312" w:hint="eastAsia"/>
                <w:spacing w:val="13"/>
                <w:sz w:val="28"/>
                <w:szCs w:val="28"/>
              </w:rPr>
              <w:t>□</w:t>
            </w:r>
          </w:p>
        </w:tc>
        <w:tc>
          <w:tcPr>
            <w:tcW w:w="1720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B633F8" w:rsidRPr="00895924" w:rsidRDefault="00BA4C23">
            <w:pPr>
              <w:spacing w:before="169" w:line="220" w:lineRule="auto"/>
              <w:ind w:firstLine="88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13"/>
                <w:sz w:val="28"/>
                <w:szCs w:val="28"/>
              </w:rPr>
              <w:t>其他□</w:t>
            </w:r>
          </w:p>
        </w:tc>
      </w:tr>
      <w:tr w:rsidR="00B633F8" w:rsidTr="00276DF4">
        <w:trPr>
          <w:trHeight w:val="787"/>
        </w:trPr>
        <w:tc>
          <w:tcPr>
            <w:tcW w:w="1537" w:type="dxa"/>
            <w:vMerge w:val="restart"/>
            <w:tcBorders>
              <w:top w:val="single" w:sz="2" w:space="0" w:color="000000"/>
            </w:tcBorders>
          </w:tcPr>
          <w:p w:rsidR="00B633F8" w:rsidRPr="00895924" w:rsidRDefault="00B633F8">
            <w:pPr>
              <w:spacing w:line="278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633F8" w:rsidRPr="00895924" w:rsidRDefault="00B633F8">
            <w:pPr>
              <w:spacing w:line="278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633F8" w:rsidRPr="00895924" w:rsidRDefault="00B633F8">
            <w:pPr>
              <w:spacing w:line="278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633F8" w:rsidRPr="00895924" w:rsidRDefault="00B633F8">
            <w:pPr>
              <w:spacing w:line="278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633F8" w:rsidRPr="00895924" w:rsidRDefault="00B633F8">
            <w:pPr>
              <w:spacing w:line="278" w:lineRule="auto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B633F8" w:rsidRPr="00895924" w:rsidRDefault="00BA4C23" w:rsidP="00A7531D">
            <w:pPr>
              <w:spacing w:before="91" w:line="220" w:lineRule="auto"/>
              <w:ind w:firstLineChars="100" w:firstLine="284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4"/>
                <w:sz w:val="28"/>
                <w:szCs w:val="28"/>
              </w:rPr>
              <w:t>一、分板块</w:t>
            </w:r>
            <w:r w:rsidRPr="00895924">
              <w:rPr>
                <w:rFonts w:ascii="仿宋_GB2312" w:eastAsia="仿宋_GB2312" w:hAnsi="仿宋_GB2312" w:cs="仿宋_GB2312" w:hint="eastAsia"/>
                <w:spacing w:val="3"/>
                <w:sz w:val="28"/>
                <w:szCs w:val="28"/>
              </w:rPr>
              <w:t>活动组织 (可</w:t>
            </w:r>
            <w:r w:rsidRPr="00895924">
              <w:rPr>
                <w:rFonts w:ascii="仿宋_GB2312" w:eastAsia="仿宋_GB2312" w:hAnsi="仿宋_GB2312" w:cs="仿宋_GB2312" w:hint="eastAsia"/>
                <w:spacing w:val="15"/>
                <w:w w:val="102"/>
                <w:sz w:val="28"/>
                <w:szCs w:val="28"/>
              </w:rPr>
              <w:t>多选)</w:t>
            </w: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</w:t>
            </w: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绿亮</w:t>
            </w: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  <w:lang w:eastAsia="zh-Hans"/>
              </w:rPr>
              <w:t>生活</w:t>
            </w: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专场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□</w:t>
            </w:r>
          </w:p>
        </w:tc>
      </w:tr>
      <w:tr w:rsidR="00B633F8" w:rsidTr="00276DF4">
        <w:trPr>
          <w:trHeight w:val="442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“2023北京绿色生活季”系列活动之绿享未来专场□</w:t>
            </w:r>
          </w:p>
        </w:tc>
      </w:tr>
      <w:tr w:rsidR="00B633F8" w:rsidTr="00276DF4">
        <w:trPr>
          <w:trHeight w:val="690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4" w:space="0" w:color="auto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“2023北京绿色生活季”系列活动之绿畅出行专场□</w:t>
            </w:r>
          </w:p>
        </w:tc>
      </w:tr>
      <w:tr w:rsidR="00B633F8" w:rsidTr="00276DF4">
        <w:trPr>
          <w:trHeight w:val="486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“2023北京绿色生活季”系列活动之绿助光盘专场□</w:t>
            </w:r>
          </w:p>
        </w:tc>
      </w:tr>
      <w:tr w:rsidR="00B633F8" w:rsidTr="00276DF4">
        <w:trPr>
          <w:trHeight w:val="707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“2023北京绿色生活季”系列活动之绿倡办公专场□</w:t>
            </w:r>
          </w:p>
        </w:tc>
      </w:tr>
      <w:tr w:rsidR="00B633F8" w:rsidTr="00276DF4">
        <w:trPr>
          <w:trHeight w:val="434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4" w:space="0" w:color="auto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“2023北京绿色生活季”系列活动之绿游山水专场□</w:t>
            </w:r>
          </w:p>
        </w:tc>
      </w:tr>
      <w:tr w:rsidR="00B633F8" w:rsidTr="00276DF4">
        <w:trPr>
          <w:trHeight w:val="150"/>
        </w:trPr>
        <w:tc>
          <w:tcPr>
            <w:tcW w:w="1537" w:type="dxa"/>
            <w:vMerge/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“2023北京绿色生活季”系列活动之绿色金融专场□</w:t>
            </w:r>
          </w:p>
        </w:tc>
      </w:tr>
      <w:tr w:rsidR="00B633F8" w:rsidTr="00276DF4">
        <w:trPr>
          <w:trHeight w:val="480"/>
        </w:trPr>
        <w:tc>
          <w:tcPr>
            <w:tcW w:w="1537" w:type="dxa"/>
            <w:vMerge/>
            <w:tcBorders>
              <w:bottom w:val="single" w:sz="2" w:space="0" w:color="000000"/>
            </w:tcBorders>
          </w:tcPr>
          <w:p w:rsidR="00B633F8" w:rsidRPr="00895924" w:rsidRDefault="00B633F8">
            <w:pPr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“2023北京绿色生活季”系列活动之绿碳积分专场□</w:t>
            </w:r>
          </w:p>
        </w:tc>
      </w:tr>
      <w:tr w:rsidR="00E03097" w:rsidTr="00276DF4">
        <w:trPr>
          <w:trHeight w:val="1070"/>
        </w:trPr>
        <w:tc>
          <w:tcPr>
            <w:tcW w:w="1537" w:type="dxa"/>
            <w:vMerge w:val="restart"/>
          </w:tcPr>
          <w:p w:rsidR="00A7531D" w:rsidRPr="00895924" w:rsidRDefault="00A7531D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</w:p>
          <w:p w:rsidR="00A7531D" w:rsidRPr="00895924" w:rsidRDefault="00A7531D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b/>
                <w:sz w:val="28"/>
                <w:szCs w:val="28"/>
              </w:rPr>
            </w:pPr>
          </w:p>
          <w:p w:rsidR="00E03097" w:rsidRPr="00895924" w:rsidRDefault="00E03097" w:rsidP="00A7531D">
            <w:pPr>
              <w:spacing w:before="91" w:line="220" w:lineRule="auto"/>
              <w:ind w:firstLineChars="100" w:firstLine="280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二、板块联动特色活动</w:t>
            </w:r>
            <w:r w:rsidRPr="00895924">
              <w:rPr>
                <w:rFonts w:ascii="仿宋_GB2312" w:eastAsia="仿宋_GB2312" w:hAnsi="仿宋_GB2312" w:cs="仿宋_GB2312" w:hint="eastAsia"/>
                <w:spacing w:val="3"/>
                <w:sz w:val="28"/>
                <w:szCs w:val="28"/>
              </w:rPr>
              <w:t>（可添加）</w:t>
            </w: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E03097" w:rsidRPr="00895924" w:rsidRDefault="00E03097">
            <w:pPr>
              <w:spacing w:before="259" w:line="219" w:lineRule="auto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 xml:space="preserve">   绿畅出行+绿游山水两大板块联合组织京郊特色低碳自驾游——一路“绿行”，减碳助农活动</w:t>
            </w:r>
          </w:p>
        </w:tc>
      </w:tr>
      <w:tr w:rsidR="00E03097" w:rsidTr="00276DF4">
        <w:trPr>
          <w:trHeight w:val="220"/>
        </w:trPr>
        <w:tc>
          <w:tcPr>
            <w:tcW w:w="1537" w:type="dxa"/>
            <w:vMerge/>
          </w:tcPr>
          <w:p w:rsidR="00E03097" w:rsidRPr="00895924" w:rsidRDefault="00E03097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E03097" w:rsidRPr="00895924" w:rsidRDefault="00E03097">
            <w:pPr>
              <w:spacing w:before="259" w:line="219" w:lineRule="auto"/>
              <w:ind w:firstLineChars="100" w:firstLine="282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绿碳积分板块特色活动（跟着 “2023北京绿色生活季”地图，参与到店打卡赢积分活动）□</w:t>
            </w:r>
          </w:p>
        </w:tc>
      </w:tr>
      <w:tr w:rsidR="00E03097" w:rsidTr="00276DF4">
        <w:trPr>
          <w:trHeight w:val="790"/>
        </w:trPr>
        <w:tc>
          <w:tcPr>
            <w:tcW w:w="1537" w:type="dxa"/>
            <w:vMerge/>
            <w:tcBorders>
              <w:bottom w:val="single" w:sz="4" w:space="0" w:color="auto"/>
            </w:tcBorders>
          </w:tcPr>
          <w:p w:rsidR="00E03097" w:rsidRPr="00895924" w:rsidRDefault="00E03097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E03097" w:rsidRPr="00895924" w:rsidRDefault="00E76DE8" w:rsidP="00E76DE8">
            <w:pPr>
              <w:spacing w:before="259" w:line="219" w:lineRule="auto"/>
              <w:ind w:firstLineChars="100" w:firstLine="282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绿亮生活+绿助光盘</w:t>
            </w:r>
            <w:r w:rsidR="001216C8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两大板块联合组织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:</w:t>
            </w:r>
            <w:r w:rsidR="00D82F88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光盘集“盒”全民行动——餐盒回用,“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座</w:t>
            </w:r>
            <w:r w:rsidR="00D82F88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”享其成□</w:t>
            </w:r>
          </w:p>
        </w:tc>
      </w:tr>
      <w:tr w:rsidR="0055451B" w:rsidTr="00276DF4">
        <w:trPr>
          <w:trHeight w:val="493"/>
        </w:trPr>
        <w:tc>
          <w:tcPr>
            <w:tcW w:w="1537" w:type="dxa"/>
            <w:vMerge w:val="restart"/>
            <w:tcBorders>
              <w:top w:val="single" w:sz="4" w:space="0" w:color="auto"/>
            </w:tcBorders>
          </w:tcPr>
          <w:p w:rsidR="00A7531D" w:rsidRPr="00895924" w:rsidRDefault="00A7531D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  <w:p w:rsidR="00A7531D" w:rsidRPr="00895924" w:rsidRDefault="00A7531D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  <w:p w:rsidR="00895924" w:rsidRDefault="00895924" w:rsidP="00DF50E9">
            <w:pPr>
              <w:spacing w:before="91" w:line="220" w:lineRule="auto"/>
              <w:ind w:firstLineChars="100" w:firstLine="284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  <w:p w:rsidR="00895924" w:rsidRDefault="00895924" w:rsidP="00DF50E9">
            <w:pPr>
              <w:spacing w:before="91" w:line="220" w:lineRule="auto"/>
              <w:ind w:firstLineChars="100" w:firstLine="284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  <w:p w:rsidR="00895924" w:rsidRDefault="00895924" w:rsidP="00DF50E9">
            <w:pPr>
              <w:spacing w:before="91" w:line="220" w:lineRule="auto"/>
              <w:ind w:firstLineChars="100" w:firstLine="284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  <w:p w:rsidR="0055451B" w:rsidRPr="00895924" w:rsidRDefault="0055451B" w:rsidP="00DF50E9">
            <w:pPr>
              <w:spacing w:before="91" w:line="220" w:lineRule="auto"/>
              <w:ind w:firstLineChars="100" w:firstLine="284"/>
              <w:jc w:val="both"/>
              <w:rPr>
                <w:rFonts w:ascii="仿宋_GB2312" w:eastAsia="仿宋_GB2312" w:hAnsi="仿宋_GB2312" w:cs="仿宋_GB2312"/>
                <w:spacing w:val="3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4"/>
                <w:sz w:val="28"/>
                <w:szCs w:val="28"/>
              </w:rPr>
              <w:t>三、</w:t>
            </w:r>
            <w:r w:rsidR="00DF50E9" w:rsidRPr="00895924">
              <w:rPr>
                <w:rFonts w:ascii="仿宋_GB2312" w:eastAsia="仿宋_GB2312" w:hAnsi="仿宋_GB2312" w:cs="仿宋_GB2312" w:hint="eastAsia"/>
                <w:spacing w:val="4"/>
                <w:sz w:val="28"/>
                <w:szCs w:val="28"/>
              </w:rPr>
              <w:t>中心</w:t>
            </w:r>
            <w:r w:rsidRPr="00895924">
              <w:rPr>
                <w:rFonts w:ascii="仿宋_GB2312" w:eastAsia="仿宋_GB2312" w:hAnsi="仿宋_GB2312" w:cs="仿宋_GB2312" w:hint="eastAsia"/>
                <w:spacing w:val="4"/>
                <w:sz w:val="28"/>
                <w:szCs w:val="28"/>
              </w:rPr>
              <w:t>官方组织</w:t>
            </w:r>
            <w:r w:rsidRPr="00895924">
              <w:rPr>
                <w:rFonts w:ascii="仿宋_GB2312" w:eastAsia="仿宋_GB2312" w:hAnsi="仿宋_GB2312" w:cs="仿宋_GB2312" w:hint="eastAsia"/>
                <w:spacing w:val="3"/>
                <w:sz w:val="28"/>
                <w:szCs w:val="28"/>
              </w:rPr>
              <w:t xml:space="preserve"> </w:t>
            </w:r>
            <w:r w:rsidR="00895924">
              <w:rPr>
                <w:rFonts w:ascii="仿宋_GB2312" w:eastAsia="仿宋_GB2312" w:hAnsi="仿宋_GB2312" w:cs="仿宋_GB2312"/>
                <w:spacing w:val="3"/>
                <w:sz w:val="28"/>
                <w:szCs w:val="28"/>
              </w:rPr>
              <w:t xml:space="preserve">     </w:t>
            </w:r>
            <w:r w:rsidRPr="00895924">
              <w:rPr>
                <w:rFonts w:ascii="仿宋_GB2312" w:eastAsia="仿宋_GB2312" w:hAnsi="仿宋_GB2312" w:cs="仿宋_GB2312" w:hint="eastAsia"/>
                <w:spacing w:val="3"/>
                <w:sz w:val="28"/>
                <w:szCs w:val="28"/>
              </w:rPr>
              <w:t>(企业可自主报名，由中心综合评估确定)</w:t>
            </w: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55451B" w:rsidRPr="00895924" w:rsidRDefault="0055451B">
            <w:pPr>
              <w:spacing w:before="259" w:line="219" w:lineRule="auto"/>
              <w:ind w:firstLineChars="100" w:firstLine="282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媒体发布会□（场地提供□宣传物料□宣传品□其他□）</w:t>
            </w:r>
          </w:p>
        </w:tc>
      </w:tr>
      <w:tr w:rsidR="0055451B" w:rsidTr="00276DF4">
        <w:trPr>
          <w:trHeight w:val="430"/>
        </w:trPr>
        <w:tc>
          <w:tcPr>
            <w:tcW w:w="1537" w:type="dxa"/>
            <w:vMerge/>
          </w:tcPr>
          <w:p w:rsidR="0055451B" w:rsidRPr="00895924" w:rsidRDefault="0055451B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B25225" w:rsidRPr="00895924" w:rsidRDefault="00566BC1" w:rsidP="008A7F3D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</w:t>
            </w:r>
            <w:r w:rsidR="00B25225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倡绿色领跑，绘大美运河</w:t>
            </w:r>
            <w:r w:rsidR="00B25225" w:rsidRPr="00895924"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  <w:t>”</w:t>
            </w:r>
            <w:r w:rsidR="00B25225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——企业接力跑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暨</w:t>
            </w:r>
          </w:p>
          <w:p w:rsidR="0055451B" w:rsidRPr="00895924" w:rsidRDefault="004B38C5" w:rsidP="008A7F3D">
            <w:pPr>
              <w:pStyle w:val="a0"/>
              <w:ind w:firstLineChars="100" w:firstLine="282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“2023北京绿色生活季”</w:t>
            </w:r>
            <w:r w:rsidR="00566BC1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启动仪式</w:t>
            </w:r>
            <w:r w:rsidR="0055451B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。□</w:t>
            </w:r>
          </w:p>
          <w:p w:rsidR="0055451B" w:rsidRPr="00895924" w:rsidRDefault="0055451B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（场地提供□宣传物料□宣传品□其他□）</w:t>
            </w:r>
          </w:p>
        </w:tc>
      </w:tr>
      <w:tr w:rsidR="0055451B" w:rsidTr="00276DF4">
        <w:trPr>
          <w:trHeight w:val="233"/>
        </w:trPr>
        <w:tc>
          <w:tcPr>
            <w:tcW w:w="1537" w:type="dxa"/>
            <w:vMerge/>
          </w:tcPr>
          <w:p w:rsidR="0055451B" w:rsidRPr="00895924" w:rsidRDefault="0055451B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55451B" w:rsidRPr="00895924" w:rsidRDefault="0055451B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碳普惠机制下绿色金融的推动作用研讨交流会□</w:t>
            </w:r>
          </w:p>
          <w:p w:rsidR="0055451B" w:rsidRPr="00895924" w:rsidRDefault="0055451B">
            <w:pPr>
              <w:pStyle w:val="a0"/>
              <w:rPr>
                <w:rFonts w:eastAsiaTheme="minorEastAsia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（场地提供□宣传物料□宣传品□其他□）</w:t>
            </w:r>
          </w:p>
        </w:tc>
      </w:tr>
      <w:tr w:rsidR="0055451B" w:rsidTr="00276DF4">
        <w:trPr>
          <w:trHeight w:val="450"/>
        </w:trPr>
        <w:tc>
          <w:tcPr>
            <w:tcW w:w="1537" w:type="dxa"/>
            <w:vMerge/>
          </w:tcPr>
          <w:p w:rsidR="0055451B" w:rsidRPr="00895924" w:rsidRDefault="0055451B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55451B" w:rsidRPr="00895924" w:rsidRDefault="0055451B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生活方式绿色转型中的企业责任研讨交流会□</w:t>
            </w:r>
          </w:p>
          <w:p w:rsidR="0055451B" w:rsidRPr="00895924" w:rsidRDefault="0055451B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（场地提供□宣传物料□宣传品□其他□）</w:t>
            </w:r>
          </w:p>
        </w:tc>
      </w:tr>
      <w:tr w:rsidR="0055451B" w:rsidTr="00276DF4">
        <w:trPr>
          <w:trHeight w:val="470"/>
        </w:trPr>
        <w:tc>
          <w:tcPr>
            <w:tcW w:w="1537" w:type="dxa"/>
            <w:vMerge/>
          </w:tcPr>
          <w:p w:rsidR="0055451B" w:rsidRPr="00895924" w:rsidRDefault="0055451B">
            <w:pPr>
              <w:spacing w:before="91" w:line="220" w:lineRule="auto"/>
              <w:ind w:firstLine="145"/>
              <w:jc w:val="both"/>
              <w:rPr>
                <w:rFonts w:ascii="仿宋_GB2312" w:eastAsia="仿宋_GB2312" w:hAnsi="仿宋_GB2312" w:cs="仿宋_GB2312"/>
                <w:spacing w:val="4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2" w:space="0" w:color="000000"/>
            </w:tcBorders>
          </w:tcPr>
          <w:p w:rsidR="0055451B" w:rsidRPr="00895924" w:rsidRDefault="00566BC1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绿色</w:t>
            </w:r>
            <w:r w:rsidR="0055451B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精品</w:t>
            </w:r>
            <w:r w:rsidR="008A7F3D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体验</w:t>
            </w:r>
            <w:r w:rsidR="0055451B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路线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：</w:t>
            </w:r>
            <w:r w:rsidR="0055451B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“寻访</w:t>
            </w:r>
            <w:r w:rsidR="008A7F3D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中轴</w:t>
            </w:r>
            <w:r w:rsidR="0055451B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 xml:space="preserve"> 绿色智慧” □</w:t>
            </w:r>
          </w:p>
          <w:p w:rsidR="0055451B" w:rsidRPr="00895924" w:rsidRDefault="0055451B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（场地提供□宣传物料□宣传品□其他□）</w:t>
            </w:r>
          </w:p>
        </w:tc>
      </w:tr>
      <w:tr w:rsidR="0055451B" w:rsidTr="00276DF4">
        <w:trPr>
          <w:trHeight w:val="203"/>
        </w:trPr>
        <w:tc>
          <w:tcPr>
            <w:tcW w:w="1537" w:type="dxa"/>
            <w:vMerge/>
          </w:tcPr>
          <w:p w:rsidR="0055451B" w:rsidRPr="00895924" w:rsidRDefault="0055451B">
            <w:pPr>
              <w:jc w:val="both"/>
              <w:rPr>
                <w:rFonts w:ascii="仿宋_GB2312" w:eastAsia="仿宋_GB2312" w:hAnsi="仿宋_GB2312" w:cs="仿宋_GB2312"/>
                <w:spacing w:val="15"/>
                <w:w w:val="102"/>
                <w:sz w:val="28"/>
                <w:szCs w:val="28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55451B" w:rsidRPr="00895924" w:rsidRDefault="00566BC1" w:rsidP="0055451B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“2023</w:t>
            </w:r>
            <w:r w:rsidR="00EC4D1C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北京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绿色生活季”总结大会（场地提供□宣传物料□宣传品□其他□）</w:t>
            </w:r>
          </w:p>
        </w:tc>
      </w:tr>
      <w:tr w:rsidR="00B633F8" w:rsidTr="00276DF4">
        <w:trPr>
          <w:trHeight w:val="371"/>
        </w:trPr>
        <w:tc>
          <w:tcPr>
            <w:tcW w:w="1537" w:type="dxa"/>
            <w:vMerge w:val="restart"/>
          </w:tcPr>
          <w:p w:rsidR="00A7531D" w:rsidRPr="00895924" w:rsidRDefault="00A7531D">
            <w:pPr>
              <w:jc w:val="both"/>
              <w:rPr>
                <w:rFonts w:ascii="仿宋_GB2312" w:eastAsia="仿宋_GB2312" w:hAnsi="仿宋_GB2312" w:cs="仿宋_GB2312"/>
                <w:b/>
                <w:spacing w:val="15"/>
                <w:w w:val="102"/>
                <w:sz w:val="28"/>
                <w:szCs w:val="28"/>
              </w:rPr>
            </w:pPr>
          </w:p>
          <w:p w:rsidR="00B633F8" w:rsidRPr="00895924" w:rsidRDefault="00A7531D" w:rsidP="00A7531D">
            <w:pPr>
              <w:ind w:firstLineChars="100" w:firstLine="299"/>
              <w:jc w:val="both"/>
              <w:rPr>
                <w:rFonts w:ascii="仿宋_GB2312" w:eastAsia="仿宋_GB2312" w:hAnsi="仿宋_GB2312" w:cs="仿宋_GB2312"/>
                <w:spacing w:val="15"/>
                <w:w w:val="10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15"/>
                <w:w w:val="102"/>
                <w:sz w:val="28"/>
                <w:szCs w:val="28"/>
              </w:rPr>
              <w:t>四</w:t>
            </w:r>
            <w:r w:rsidR="00BA4C23" w:rsidRPr="00895924">
              <w:rPr>
                <w:rFonts w:ascii="仿宋_GB2312" w:eastAsia="仿宋_GB2312" w:hAnsi="仿宋_GB2312" w:cs="仿宋_GB2312" w:hint="eastAsia"/>
                <w:spacing w:val="15"/>
                <w:w w:val="102"/>
                <w:sz w:val="28"/>
                <w:szCs w:val="28"/>
              </w:rPr>
              <w:t>、IP系列品牌活动（可多选）</w:t>
            </w: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以“元小源”IP 为人物主角创作《我的绿色生活》绘本故事创作大赛及成果展□</w:t>
            </w:r>
          </w:p>
        </w:tc>
      </w:tr>
      <w:tr w:rsidR="00B633F8" w:rsidTr="00276DF4">
        <w:trPr>
          <w:trHeight w:val="371"/>
        </w:trPr>
        <w:tc>
          <w:tcPr>
            <w:tcW w:w="1537" w:type="dxa"/>
            <w:vMerge/>
            <w:tcBorders>
              <w:bottom w:val="single" w:sz="2" w:space="0" w:color="000000"/>
            </w:tcBorders>
          </w:tcPr>
          <w:p w:rsidR="00B633F8" w:rsidRDefault="00B633F8">
            <w:pPr>
              <w:jc w:val="both"/>
              <w:rPr>
                <w:rFonts w:ascii="仿宋_GB2312" w:eastAsia="仿宋_GB2312" w:hAnsi="仿宋_GB2312" w:cs="仿宋_GB2312"/>
                <w:spacing w:val="15"/>
                <w:w w:val="102"/>
                <w:sz w:val="32"/>
                <w:szCs w:val="32"/>
              </w:rPr>
            </w:pPr>
          </w:p>
        </w:tc>
        <w:tc>
          <w:tcPr>
            <w:tcW w:w="7677" w:type="dxa"/>
            <w:gridSpan w:val="5"/>
            <w:tcBorders>
              <w:top w:val="single" w:sz="4" w:space="0" w:color="auto"/>
              <w:bottom w:val="single" w:sz="2" w:space="0" w:color="000000"/>
            </w:tcBorders>
          </w:tcPr>
          <w:p w:rsidR="00B633F8" w:rsidRPr="00895924" w:rsidRDefault="00BA4C23">
            <w:pPr>
              <w:spacing w:before="259" w:line="219" w:lineRule="auto"/>
              <w:ind w:firstLine="71"/>
              <w:jc w:val="both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定制限量“元小源”盲盒，打造“元小源”社交货币□</w:t>
            </w:r>
          </w:p>
        </w:tc>
      </w:tr>
      <w:tr w:rsidR="00B633F8" w:rsidTr="00276DF4">
        <w:trPr>
          <w:trHeight w:val="135"/>
        </w:trPr>
        <w:tc>
          <w:tcPr>
            <w:tcW w:w="1537" w:type="dxa"/>
            <w:tcBorders>
              <w:top w:val="single" w:sz="2" w:space="0" w:color="000000"/>
              <w:bottom w:val="single" w:sz="4" w:space="0" w:color="auto"/>
            </w:tcBorders>
          </w:tcPr>
          <w:p w:rsidR="00A7531D" w:rsidRDefault="00A7531D">
            <w:pPr>
              <w:jc w:val="both"/>
              <w:rPr>
                <w:rFonts w:ascii="仿宋_GB2312" w:eastAsia="仿宋_GB2312" w:hAnsi="仿宋_GB2312" w:cs="仿宋_GB2312"/>
                <w:b/>
                <w:spacing w:val="15"/>
                <w:w w:val="102"/>
                <w:sz w:val="32"/>
                <w:szCs w:val="32"/>
              </w:rPr>
            </w:pPr>
          </w:p>
          <w:p w:rsidR="00A7531D" w:rsidRPr="00895924" w:rsidRDefault="00A7531D">
            <w:pPr>
              <w:jc w:val="both"/>
              <w:rPr>
                <w:rFonts w:ascii="仿宋_GB2312" w:eastAsia="仿宋_GB2312" w:hAnsi="仿宋_GB2312" w:cs="仿宋_GB2312"/>
                <w:b/>
                <w:spacing w:val="15"/>
                <w:w w:val="102"/>
                <w:sz w:val="28"/>
                <w:szCs w:val="28"/>
              </w:rPr>
            </w:pPr>
          </w:p>
          <w:p w:rsidR="00B633F8" w:rsidRPr="00F57E96" w:rsidRDefault="00BA4C23" w:rsidP="00A7531D">
            <w:pPr>
              <w:jc w:val="both"/>
              <w:rPr>
                <w:rFonts w:eastAsiaTheme="minorEastAsia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15"/>
                <w:w w:val="102"/>
                <w:sz w:val="28"/>
                <w:szCs w:val="28"/>
              </w:rPr>
              <w:t>活动方案</w:t>
            </w:r>
          </w:p>
        </w:tc>
        <w:tc>
          <w:tcPr>
            <w:tcW w:w="7677" w:type="dxa"/>
            <w:gridSpan w:val="5"/>
            <w:tcBorders>
              <w:top w:val="single" w:sz="2" w:space="0" w:color="000000"/>
              <w:bottom w:val="single" w:sz="4" w:space="0" w:color="auto"/>
            </w:tcBorders>
          </w:tcPr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拟定活动主题：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活动时间：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活动规模：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优惠方案：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lastRenderedPageBreak/>
              <w:t>执行方案：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宣传方案：</w:t>
            </w:r>
          </w:p>
          <w:p w:rsidR="00B633F8" w:rsidRPr="00895924" w:rsidRDefault="00BA4C23">
            <w:pPr>
              <w:pStyle w:val="a0"/>
              <w:rPr>
                <w:rFonts w:ascii="仿宋_GB2312" w:eastAsia="仿宋_GB2312" w:hAnsi="仿宋_GB2312" w:cs="仿宋_GB2312"/>
                <w:spacing w:val="2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（</w:t>
            </w:r>
            <w:r w:rsidR="00F57E96"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格式自拟，</w:t>
            </w:r>
            <w:r w:rsidRPr="00895924">
              <w:rPr>
                <w:rFonts w:ascii="仿宋_GB2312" w:eastAsia="仿宋_GB2312" w:hAnsi="仿宋_GB2312" w:cs="仿宋_GB2312" w:hint="eastAsia"/>
                <w:spacing w:val="2"/>
                <w:sz w:val="28"/>
                <w:szCs w:val="28"/>
              </w:rPr>
              <w:t>具体内容另附页）</w:t>
            </w:r>
          </w:p>
        </w:tc>
      </w:tr>
      <w:tr w:rsidR="00B633F8" w:rsidTr="00DF50E9">
        <w:trPr>
          <w:trHeight w:val="274"/>
        </w:trPr>
        <w:tc>
          <w:tcPr>
            <w:tcW w:w="921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895924" w:rsidRPr="00895924" w:rsidRDefault="00BA4C23">
            <w:pPr>
              <w:pStyle w:val="a0"/>
              <w:rPr>
                <w:rFonts w:ascii="仿宋_GB2312" w:eastAsia="仿宋_GB2312" w:hAnsi="仿宋_GB2312" w:cs="仿宋_GB2312"/>
                <w:bCs/>
                <w:spacing w:val="5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b/>
                <w:bCs/>
                <w:spacing w:val="5"/>
                <w:sz w:val="28"/>
                <w:szCs w:val="28"/>
              </w:rPr>
              <w:t>备注</w:t>
            </w:r>
            <w:r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：</w:t>
            </w:r>
          </w:p>
          <w:p w:rsidR="00B633F8" w:rsidRPr="00895924" w:rsidRDefault="00F637AB" w:rsidP="00895924">
            <w:pPr>
              <w:pStyle w:val="a0"/>
              <w:rPr>
                <w:rFonts w:ascii="仿宋_GB2312" w:eastAsia="仿宋_GB2312" w:hAnsi="仿宋_GB2312" w:cs="仿宋_GB2312"/>
                <w:bCs/>
                <w:spacing w:val="5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1.</w:t>
            </w:r>
            <w:r w:rsidR="00BA4C23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本活动报名</w:t>
            </w:r>
            <w:r w:rsidR="00A7531D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不限</w:t>
            </w:r>
            <w:r w:rsidR="00895924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单位</w:t>
            </w:r>
            <w:r w:rsidR="00A7531D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类别、不限数量，望各大企业</w:t>
            </w:r>
            <w:r w:rsidR="00895924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和机构</w:t>
            </w:r>
            <w:r w:rsidR="00A7531D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踊跃参与</w:t>
            </w:r>
            <w:r w:rsidR="00DF50E9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。</w:t>
            </w:r>
          </w:p>
          <w:p w:rsidR="00DF50E9" w:rsidRPr="00895924" w:rsidRDefault="00F637AB" w:rsidP="00895924">
            <w:pPr>
              <w:spacing w:line="580" w:lineRule="exact"/>
              <w:jc w:val="both"/>
              <w:rPr>
                <w:rFonts w:ascii="仿宋_GB2312" w:eastAsia="仿宋_GB2312" w:hAnsi="仿宋_GB2312" w:cs="仿宋_GB2312"/>
                <w:bCs/>
                <w:spacing w:val="5"/>
                <w:sz w:val="28"/>
                <w:szCs w:val="28"/>
              </w:rPr>
            </w:pPr>
            <w:r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2.</w:t>
            </w:r>
            <w:r w:rsidR="00DF50E9"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报名表加盖</w:t>
            </w:r>
            <w:r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单位公章，方案附件加盖骑缝章，扫描后发送至指定邮箱：</w:t>
            </w:r>
            <w:hyperlink r:id="rId7" w:history="1">
              <w:r w:rsidRPr="00895924">
                <w:rPr>
                  <w:rFonts w:ascii="Times New Roman" w:eastAsia="仿宋_GB2312" w:hAnsi="Times New Roman" w:cs="Times New Roman"/>
                  <w:bCs/>
                  <w:spacing w:val="5"/>
                  <w:sz w:val="28"/>
                  <w:szCs w:val="28"/>
                </w:rPr>
                <w:t>lsshj2023@126.com</w:t>
              </w:r>
              <w:r w:rsidRPr="00895924">
                <w:rPr>
                  <w:rFonts w:ascii="仿宋_GB2312" w:eastAsia="仿宋_GB2312" w:hAnsi="仿宋_GB2312" w:cs="仿宋_GB2312" w:hint="eastAsia"/>
                  <w:bCs/>
                  <w:spacing w:val="5"/>
                  <w:sz w:val="28"/>
                  <w:szCs w:val="28"/>
                </w:rPr>
                <w:t>，</w:t>
              </w:r>
              <w:r w:rsidR="00F57E96" w:rsidRPr="00895924">
                <w:rPr>
                  <w:rFonts w:ascii="仿宋_GB2312" w:eastAsia="仿宋_GB2312" w:hAnsi="仿宋_GB2312" w:cs="仿宋_GB2312" w:hint="eastAsia"/>
                  <w:bCs/>
                  <w:spacing w:val="5"/>
                  <w:sz w:val="28"/>
                  <w:szCs w:val="28"/>
                </w:rPr>
                <w:t>报名时间</w:t>
              </w:r>
              <w:r w:rsidRPr="00895924">
                <w:rPr>
                  <w:rFonts w:ascii="仿宋_GB2312" w:eastAsia="仿宋_GB2312" w:hAnsi="仿宋_GB2312" w:cs="仿宋_GB2312" w:hint="eastAsia"/>
                  <w:bCs/>
                  <w:spacing w:val="5"/>
                  <w:sz w:val="28"/>
                  <w:szCs w:val="28"/>
                </w:rPr>
                <w:t>截止至2023年</w:t>
              </w:r>
              <w:r w:rsidRPr="00895924">
                <w:rPr>
                  <w:rFonts w:ascii="仿宋_GB2312" w:eastAsia="仿宋_GB2312" w:hAnsi="仿宋_GB2312" w:cs="仿宋_GB2312"/>
                  <w:bCs/>
                  <w:spacing w:val="5"/>
                  <w:sz w:val="28"/>
                  <w:szCs w:val="28"/>
                </w:rPr>
                <w:t>9</w:t>
              </w:r>
              <w:r w:rsidRPr="00895924">
                <w:rPr>
                  <w:rFonts w:ascii="仿宋_GB2312" w:eastAsia="仿宋_GB2312" w:hAnsi="仿宋_GB2312" w:cs="仿宋_GB2312" w:hint="eastAsia"/>
                  <w:bCs/>
                  <w:spacing w:val="5"/>
                  <w:sz w:val="28"/>
                  <w:szCs w:val="28"/>
                </w:rPr>
                <w:t>月</w:t>
              </w:r>
              <w:r w:rsidRPr="00895924">
                <w:rPr>
                  <w:rFonts w:ascii="仿宋_GB2312" w:eastAsia="仿宋_GB2312" w:hAnsi="仿宋_GB2312" w:cs="仿宋_GB2312"/>
                  <w:bCs/>
                  <w:spacing w:val="5"/>
                  <w:sz w:val="28"/>
                  <w:szCs w:val="28"/>
                </w:rPr>
                <w:t>30</w:t>
              </w:r>
              <w:r w:rsidRPr="00895924">
                <w:rPr>
                  <w:rFonts w:ascii="仿宋_GB2312" w:eastAsia="仿宋_GB2312" w:hAnsi="仿宋_GB2312" w:cs="仿宋_GB2312" w:hint="eastAsia"/>
                  <w:bCs/>
                  <w:spacing w:val="5"/>
                  <w:sz w:val="28"/>
                  <w:szCs w:val="28"/>
                </w:rPr>
                <w:t>日</w:t>
              </w:r>
            </w:hyperlink>
            <w:r w:rsidRPr="00895924">
              <w:rPr>
                <w:rFonts w:ascii="仿宋_GB2312" w:eastAsia="仿宋_GB2312" w:hAnsi="仿宋_GB2312" w:cs="仿宋_GB2312" w:hint="eastAsia"/>
                <w:bCs/>
                <w:spacing w:val="5"/>
                <w:sz w:val="28"/>
                <w:szCs w:val="28"/>
              </w:rPr>
              <w:t>。</w:t>
            </w:r>
          </w:p>
        </w:tc>
      </w:tr>
    </w:tbl>
    <w:p w:rsidR="001F01E2" w:rsidRDefault="00CA6D2A">
      <w:pPr>
        <w:jc w:val="both"/>
        <w:rPr>
          <w:rFonts w:ascii="宋体" w:eastAsiaTheme="minorEastAsia" w:hAnsi="宋体"/>
          <w:b/>
          <w:sz w:val="36"/>
          <w:szCs w:val="36"/>
        </w:rPr>
      </w:pPr>
      <w:bookmarkStart w:id="1" w:name="_Toc32744"/>
      <w:bookmarkStart w:id="2" w:name="_Toc417392671"/>
      <w:bookmarkStart w:id="3" w:name="_Toc417400585"/>
      <w:bookmarkStart w:id="4" w:name="_Toc417758650"/>
      <w:bookmarkStart w:id="5" w:name="_Toc417400823"/>
      <w:bookmarkStart w:id="6" w:name="OLE_LINK1"/>
      <w:bookmarkEnd w:id="1"/>
      <w:bookmarkEnd w:id="2"/>
      <w:bookmarkEnd w:id="3"/>
      <w:bookmarkEnd w:id="4"/>
      <w:bookmarkEnd w:id="5"/>
      <w:bookmarkEnd w:id="6"/>
      <w:r>
        <w:rPr>
          <w:rFonts w:ascii="宋体" w:eastAsiaTheme="minorEastAsia" w:hAnsi="宋体" w:hint="eastAsia"/>
          <w:b/>
          <w:sz w:val="36"/>
          <w:szCs w:val="36"/>
        </w:rPr>
        <w:t xml:space="preserve"> </w:t>
      </w:r>
    </w:p>
    <w:sectPr w:rsidR="001F01E2" w:rsidSect="005B20C0">
      <w:footerReference w:type="default" r:id="rId8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1DB" w:rsidRDefault="005D11DB">
      <w:r>
        <w:separator/>
      </w:r>
    </w:p>
  </w:endnote>
  <w:endnote w:type="continuationSeparator" w:id="0">
    <w:p w:rsidR="005D11DB" w:rsidRDefault="005D1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ingfang sc">
    <w:altName w:val="宋体"/>
    <w:charset w:val="86"/>
    <w:family w:val="auto"/>
    <w:pitch w:val="default"/>
    <w:sig w:usb0="00000000" w:usb1="00000000" w:usb2="00000000" w:usb3="00000000" w:csb0="00160000" w:csb1="00000000"/>
  </w:font>
  <w:font w:name="Helvetica Neue">
    <w:altName w:val="Times New Roman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19640294"/>
    </w:sdtPr>
    <w:sdtEndPr/>
    <w:sdtContent>
      <w:p w:rsidR="00B633F8" w:rsidRDefault="00BA4C23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5A75" w:rsidRPr="00EC5A75">
          <w:rPr>
            <w:noProof/>
            <w:lang w:val="zh-CN"/>
          </w:rPr>
          <w:t>2</w:t>
        </w:r>
        <w:r>
          <w:fldChar w:fldCharType="end"/>
        </w:r>
      </w:p>
    </w:sdtContent>
  </w:sdt>
  <w:p w:rsidR="00B633F8" w:rsidRDefault="00B633F8">
    <w:pPr>
      <w:spacing w:line="109" w:lineRule="exact"/>
      <w:ind w:firstLine="4644"/>
      <w:rPr>
        <w:rFonts w:ascii="仿宋" w:eastAsia="仿宋" w:hAnsi="仿宋" w:cs="仿宋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1DB" w:rsidRDefault="005D11DB">
      <w:r>
        <w:separator/>
      </w:r>
    </w:p>
  </w:footnote>
  <w:footnote w:type="continuationSeparator" w:id="0">
    <w:p w:rsidR="005D11DB" w:rsidRDefault="005D11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ACDEE55"/>
    <w:multiLevelType w:val="singleLevel"/>
    <w:tmpl w:val="8ACDEE55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259C80FF"/>
    <w:multiLevelType w:val="singleLevel"/>
    <w:tmpl w:val="BD66A6C2"/>
    <w:lvl w:ilvl="0">
      <w:start w:val="1"/>
      <w:numFmt w:val="chineseCounting"/>
      <w:suff w:val="nothing"/>
      <w:lvlText w:val="%1、"/>
      <w:lvlJc w:val="left"/>
      <w:rPr>
        <w:rFonts w:hint="eastAsia"/>
        <w:lang w:val="en-US"/>
      </w:rPr>
    </w:lvl>
  </w:abstractNum>
  <w:abstractNum w:abstractNumId="2" w15:restartNumberingAfterBreak="0">
    <w:nsid w:val="4ECA6E1C"/>
    <w:multiLevelType w:val="multilevel"/>
    <w:tmpl w:val="4ECA6E1C"/>
    <w:lvl w:ilvl="0">
      <w:start w:val="1"/>
      <w:numFmt w:val="decimal"/>
      <w:lvlText w:val="（%1）"/>
      <w:lvlJc w:val="left"/>
      <w:pPr>
        <w:ind w:left="1720" w:hanging="10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bordersDoNotSurroundHeader/>
  <w:bordersDoNotSurroundFooter/>
  <w:defaultTabStop w:val="4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RmZjgwYjQ5YWJmMWU3Zjg4OTQwNmE2OTBhYmYyMzcifQ=="/>
  </w:docVars>
  <w:rsids>
    <w:rsidRoot w:val="00151A37"/>
    <w:rsid w:val="89FE0D9C"/>
    <w:rsid w:val="A339B988"/>
    <w:rsid w:val="A3FF5C87"/>
    <w:rsid w:val="ABBB2022"/>
    <w:rsid w:val="ADFF06CD"/>
    <w:rsid w:val="B7659F68"/>
    <w:rsid w:val="B7BB19E7"/>
    <w:rsid w:val="BDF72D0C"/>
    <w:rsid w:val="BF3E8A8F"/>
    <w:rsid w:val="C6F75931"/>
    <w:rsid w:val="D731E48F"/>
    <w:rsid w:val="DFDD9224"/>
    <w:rsid w:val="E56AEE57"/>
    <w:rsid w:val="EEFFAC2C"/>
    <w:rsid w:val="EFFE95EF"/>
    <w:rsid w:val="F6397FA3"/>
    <w:rsid w:val="F7DFDE16"/>
    <w:rsid w:val="FB7874CF"/>
    <w:rsid w:val="FBBF4C7E"/>
    <w:rsid w:val="FBD74F5F"/>
    <w:rsid w:val="FC579791"/>
    <w:rsid w:val="FF2E50AA"/>
    <w:rsid w:val="FF4617AD"/>
    <w:rsid w:val="FFDFACC8"/>
    <w:rsid w:val="0000021A"/>
    <w:rsid w:val="00000396"/>
    <w:rsid w:val="00002F84"/>
    <w:rsid w:val="0000474A"/>
    <w:rsid w:val="00004A81"/>
    <w:rsid w:val="00005655"/>
    <w:rsid w:val="00051A71"/>
    <w:rsid w:val="00062371"/>
    <w:rsid w:val="00062464"/>
    <w:rsid w:val="00071D4B"/>
    <w:rsid w:val="00072310"/>
    <w:rsid w:val="000975D9"/>
    <w:rsid w:val="000C47A8"/>
    <w:rsid w:val="000E6979"/>
    <w:rsid w:val="001040E0"/>
    <w:rsid w:val="001154A1"/>
    <w:rsid w:val="001216C8"/>
    <w:rsid w:val="001309C5"/>
    <w:rsid w:val="0014636B"/>
    <w:rsid w:val="00151A37"/>
    <w:rsid w:val="00167E55"/>
    <w:rsid w:val="00176F81"/>
    <w:rsid w:val="00197CC6"/>
    <w:rsid w:val="001A54A0"/>
    <w:rsid w:val="001D4879"/>
    <w:rsid w:val="001F01E2"/>
    <w:rsid w:val="001F5BCC"/>
    <w:rsid w:val="001F5CAC"/>
    <w:rsid w:val="002116AE"/>
    <w:rsid w:val="002203FB"/>
    <w:rsid w:val="00221663"/>
    <w:rsid w:val="0022455C"/>
    <w:rsid w:val="00253271"/>
    <w:rsid w:val="002741FD"/>
    <w:rsid w:val="00276DF4"/>
    <w:rsid w:val="00277448"/>
    <w:rsid w:val="00296BFD"/>
    <w:rsid w:val="002B019E"/>
    <w:rsid w:val="002B0AD7"/>
    <w:rsid w:val="002E42B4"/>
    <w:rsid w:val="00302580"/>
    <w:rsid w:val="00306BE4"/>
    <w:rsid w:val="003116CC"/>
    <w:rsid w:val="00316753"/>
    <w:rsid w:val="003213D5"/>
    <w:rsid w:val="00325C93"/>
    <w:rsid w:val="00347B5A"/>
    <w:rsid w:val="0036021A"/>
    <w:rsid w:val="003A43D6"/>
    <w:rsid w:val="003B2A05"/>
    <w:rsid w:val="003B46A0"/>
    <w:rsid w:val="003B5EA7"/>
    <w:rsid w:val="003C268D"/>
    <w:rsid w:val="003E2308"/>
    <w:rsid w:val="003E5527"/>
    <w:rsid w:val="003E593D"/>
    <w:rsid w:val="003E788C"/>
    <w:rsid w:val="00415D61"/>
    <w:rsid w:val="00425D75"/>
    <w:rsid w:val="004330F9"/>
    <w:rsid w:val="00434A83"/>
    <w:rsid w:val="0044448C"/>
    <w:rsid w:val="00452E19"/>
    <w:rsid w:val="00456F37"/>
    <w:rsid w:val="00473A1E"/>
    <w:rsid w:val="004753AD"/>
    <w:rsid w:val="00476A0E"/>
    <w:rsid w:val="00485B83"/>
    <w:rsid w:val="004865D7"/>
    <w:rsid w:val="00493B45"/>
    <w:rsid w:val="004B11E4"/>
    <w:rsid w:val="004B2047"/>
    <w:rsid w:val="004B38C5"/>
    <w:rsid w:val="004B6BDE"/>
    <w:rsid w:val="004C15D1"/>
    <w:rsid w:val="004C7785"/>
    <w:rsid w:val="004D7A12"/>
    <w:rsid w:val="004E3302"/>
    <w:rsid w:val="004F484F"/>
    <w:rsid w:val="00507A0C"/>
    <w:rsid w:val="00510F47"/>
    <w:rsid w:val="00517A98"/>
    <w:rsid w:val="005327BD"/>
    <w:rsid w:val="00532BBA"/>
    <w:rsid w:val="0053397D"/>
    <w:rsid w:val="00547DFD"/>
    <w:rsid w:val="0055451B"/>
    <w:rsid w:val="00556D41"/>
    <w:rsid w:val="00566BC1"/>
    <w:rsid w:val="005937A2"/>
    <w:rsid w:val="00596C0D"/>
    <w:rsid w:val="005A55E2"/>
    <w:rsid w:val="005B1064"/>
    <w:rsid w:val="005B20C0"/>
    <w:rsid w:val="005D11DB"/>
    <w:rsid w:val="005E61B1"/>
    <w:rsid w:val="00632F04"/>
    <w:rsid w:val="00666B6B"/>
    <w:rsid w:val="006753D9"/>
    <w:rsid w:val="006808FC"/>
    <w:rsid w:val="00696711"/>
    <w:rsid w:val="006B3D02"/>
    <w:rsid w:val="006C3B3A"/>
    <w:rsid w:val="006D0A49"/>
    <w:rsid w:val="006F7041"/>
    <w:rsid w:val="0073294C"/>
    <w:rsid w:val="0073613F"/>
    <w:rsid w:val="00756914"/>
    <w:rsid w:val="00762531"/>
    <w:rsid w:val="007A2F48"/>
    <w:rsid w:val="007E5040"/>
    <w:rsid w:val="007E50C3"/>
    <w:rsid w:val="007E67F8"/>
    <w:rsid w:val="007F78AA"/>
    <w:rsid w:val="00800E8B"/>
    <w:rsid w:val="00845C16"/>
    <w:rsid w:val="00847C21"/>
    <w:rsid w:val="00850E70"/>
    <w:rsid w:val="00887662"/>
    <w:rsid w:val="00895924"/>
    <w:rsid w:val="00897108"/>
    <w:rsid w:val="008A7F3D"/>
    <w:rsid w:val="008B720B"/>
    <w:rsid w:val="008C2E39"/>
    <w:rsid w:val="008C75CA"/>
    <w:rsid w:val="008D3DD0"/>
    <w:rsid w:val="008D49FB"/>
    <w:rsid w:val="008E7CAF"/>
    <w:rsid w:val="008F2D14"/>
    <w:rsid w:val="00910F6B"/>
    <w:rsid w:val="00926445"/>
    <w:rsid w:val="00930BA2"/>
    <w:rsid w:val="00941430"/>
    <w:rsid w:val="0094576D"/>
    <w:rsid w:val="00954CB6"/>
    <w:rsid w:val="0096483C"/>
    <w:rsid w:val="00984DDA"/>
    <w:rsid w:val="009A1A47"/>
    <w:rsid w:val="009B0FBE"/>
    <w:rsid w:val="009C2D10"/>
    <w:rsid w:val="009C4047"/>
    <w:rsid w:val="009C5D3D"/>
    <w:rsid w:val="009D4086"/>
    <w:rsid w:val="00A467B3"/>
    <w:rsid w:val="00A618DD"/>
    <w:rsid w:val="00A669BB"/>
    <w:rsid w:val="00A71968"/>
    <w:rsid w:val="00A7531D"/>
    <w:rsid w:val="00A92DD9"/>
    <w:rsid w:val="00A93F84"/>
    <w:rsid w:val="00AA6F2F"/>
    <w:rsid w:val="00AB481B"/>
    <w:rsid w:val="00AB5C6E"/>
    <w:rsid w:val="00AD5DA6"/>
    <w:rsid w:val="00AE3079"/>
    <w:rsid w:val="00AF0D7B"/>
    <w:rsid w:val="00AF6234"/>
    <w:rsid w:val="00B0037B"/>
    <w:rsid w:val="00B0391A"/>
    <w:rsid w:val="00B14999"/>
    <w:rsid w:val="00B25225"/>
    <w:rsid w:val="00B340AA"/>
    <w:rsid w:val="00B44BE6"/>
    <w:rsid w:val="00B633F8"/>
    <w:rsid w:val="00B636E0"/>
    <w:rsid w:val="00B670A5"/>
    <w:rsid w:val="00B803C3"/>
    <w:rsid w:val="00BA4C23"/>
    <w:rsid w:val="00BC48E4"/>
    <w:rsid w:val="00BE6361"/>
    <w:rsid w:val="00BF07A8"/>
    <w:rsid w:val="00BF5C8C"/>
    <w:rsid w:val="00C11482"/>
    <w:rsid w:val="00C3705E"/>
    <w:rsid w:val="00C4764C"/>
    <w:rsid w:val="00C47E19"/>
    <w:rsid w:val="00C571D7"/>
    <w:rsid w:val="00C670A9"/>
    <w:rsid w:val="00CA3516"/>
    <w:rsid w:val="00CA59CB"/>
    <w:rsid w:val="00CA6D2A"/>
    <w:rsid w:val="00CE1EA9"/>
    <w:rsid w:val="00CF18E0"/>
    <w:rsid w:val="00CF3144"/>
    <w:rsid w:val="00D27EDD"/>
    <w:rsid w:val="00D30D2A"/>
    <w:rsid w:val="00D444E4"/>
    <w:rsid w:val="00D7765E"/>
    <w:rsid w:val="00D82F88"/>
    <w:rsid w:val="00D841C5"/>
    <w:rsid w:val="00D856C3"/>
    <w:rsid w:val="00D90AF3"/>
    <w:rsid w:val="00DA307B"/>
    <w:rsid w:val="00DD0D61"/>
    <w:rsid w:val="00DF50E9"/>
    <w:rsid w:val="00E03097"/>
    <w:rsid w:val="00E43D6B"/>
    <w:rsid w:val="00E44BB5"/>
    <w:rsid w:val="00E76DE8"/>
    <w:rsid w:val="00E81504"/>
    <w:rsid w:val="00E839F7"/>
    <w:rsid w:val="00E90BC0"/>
    <w:rsid w:val="00EA0D54"/>
    <w:rsid w:val="00EC4D1C"/>
    <w:rsid w:val="00EC5A75"/>
    <w:rsid w:val="00EE01B5"/>
    <w:rsid w:val="00EE43D7"/>
    <w:rsid w:val="00EF096F"/>
    <w:rsid w:val="00F02CDE"/>
    <w:rsid w:val="00F17687"/>
    <w:rsid w:val="00F27855"/>
    <w:rsid w:val="00F35F62"/>
    <w:rsid w:val="00F3704A"/>
    <w:rsid w:val="00F44845"/>
    <w:rsid w:val="00F57E96"/>
    <w:rsid w:val="00F637AB"/>
    <w:rsid w:val="00FB7832"/>
    <w:rsid w:val="00FC73EF"/>
    <w:rsid w:val="00FE4F31"/>
    <w:rsid w:val="00FE6ED9"/>
    <w:rsid w:val="00FF120B"/>
    <w:rsid w:val="06033BC2"/>
    <w:rsid w:val="07F6130E"/>
    <w:rsid w:val="0BD5682A"/>
    <w:rsid w:val="102723DE"/>
    <w:rsid w:val="16300D7A"/>
    <w:rsid w:val="19C855BF"/>
    <w:rsid w:val="19D642AD"/>
    <w:rsid w:val="1BE71479"/>
    <w:rsid w:val="1E3D34F9"/>
    <w:rsid w:val="2F4DAEA6"/>
    <w:rsid w:val="37FF7551"/>
    <w:rsid w:val="3A6F29A1"/>
    <w:rsid w:val="3CE79DF8"/>
    <w:rsid w:val="3D3741BA"/>
    <w:rsid w:val="3F7D8481"/>
    <w:rsid w:val="3FFE4820"/>
    <w:rsid w:val="41B82111"/>
    <w:rsid w:val="46460476"/>
    <w:rsid w:val="4FA74D08"/>
    <w:rsid w:val="50302934"/>
    <w:rsid w:val="5AAB1F79"/>
    <w:rsid w:val="5D4B159D"/>
    <w:rsid w:val="5DDBECE7"/>
    <w:rsid w:val="63DE0590"/>
    <w:rsid w:val="65C41DEA"/>
    <w:rsid w:val="674A3549"/>
    <w:rsid w:val="67BEE34E"/>
    <w:rsid w:val="6E155559"/>
    <w:rsid w:val="6EBBD38B"/>
    <w:rsid w:val="6F5F3D9D"/>
    <w:rsid w:val="6FFBC346"/>
    <w:rsid w:val="7AEF4205"/>
    <w:rsid w:val="7B77C4BC"/>
    <w:rsid w:val="7D5B3897"/>
    <w:rsid w:val="7DB7EDBE"/>
    <w:rsid w:val="7F7FF788"/>
    <w:rsid w:val="7FDCF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8377904-372C-42C2-AD0E-664EF4391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</w:rPr>
  </w:style>
  <w:style w:type="paragraph" w:styleId="1">
    <w:name w:val="heading 1"/>
    <w:basedOn w:val="a"/>
    <w:next w:val="a"/>
    <w:link w:val="10"/>
    <w:uiPriority w:val="9"/>
    <w:qFormat/>
    <w:pPr>
      <w:kinsoku/>
      <w:autoSpaceDE/>
      <w:autoSpaceDN/>
      <w:adjustRightInd/>
      <w:snapToGrid/>
      <w:spacing w:before="100" w:beforeAutospacing="1" w:after="100" w:afterAutospacing="1"/>
      <w:textAlignment w:val="auto"/>
      <w:outlineLvl w:val="0"/>
    </w:pPr>
    <w:rPr>
      <w:rFonts w:ascii="宋体" w:eastAsia="宋体" w:hAnsi="宋体" w:cs="宋体"/>
      <w:b/>
      <w:bCs/>
      <w:snapToGrid/>
      <w:color w:val="auto"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uiPriority w:val="99"/>
    <w:qFormat/>
    <w:pPr>
      <w:spacing w:after="120"/>
    </w:pPr>
  </w:style>
  <w:style w:type="paragraph" w:styleId="a5">
    <w:name w:val="Balloon Text"/>
    <w:basedOn w:val="a"/>
    <w:link w:val="a6"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</w:pPr>
    <w:rPr>
      <w:sz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b">
    <w:name w:val="Normal (Web)"/>
    <w:basedOn w:val="a"/>
    <w:qFormat/>
    <w:rPr>
      <w:sz w:val="24"/>
    </w:rPr>
  </w:style>
  <w:style w:type="character" w:styleId="ac">
    <w:name w:val="Hyperlink"/>
    <w:basedOn w:val="a1"/>
    <w:qFormat/>
    <w:rPr>
      <w:color w:val="0000FF"/>
      <w:u w:val="single"/>
    </w:rPr>
  </w:style>
  <w:style w:type="table" w:customStyle="1" w:styleId="TableNormal">
    <w:name w:val="Table Normal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a"/>
    <w:qFormat/>
    <w:rPr>
      <w:rFonts w:ascii="pingfang sc" w:eastAsia="pingfang sc" w:hAnsi="pingfang sc" w:cs="Times New Roman"/>
      <w:sz w:val="26"/>
      <w:szCs w:val="26"/>
    </w:rPr>
  </w:style>
  <w:style w:type="character" w:customStyle="1" w:styleId="s1">
    <w:name w:val="s1"/>
    <w:basedOn w:val="a1"/>
    <w:qFormat/>
    <w:rPr>
      <w:rFonts w:ascii="Helvetica Neue" w:eastAsia="Helvetica Neue" w:hAnsi="Helvetica Neue" w:cs="Helvetica Neue"/>
      <w:sz w:val="26"/>
      <w:szCs w:val="26"/>
    </w:rPr>
  </w:style>
  <w:style w:type="paragraph" w:customStyle="1" w:styleId="p2">
    <w:name w:val="p2"/>
    <w:basedOn w:val="a"/>
    <w:qFormat/>
    <w:rPr>
      <w:rFonts w:ascii="pingfang sc" w:eastAsia="pingfang sc" w:hAnsi="pingfang sc" w:cs="Times New Roman"/>
      <w:sz w:val="26"/>
      <w:szCs w:val="26"/>
    </w:rPr>
  </w:style>
  <w:style w:type="character" w:customStyle="1" w:styleId="aa">
    <w:name w:val="页眉 字符"/>
    <w:basedOn w:val="a1"/>
    <w:link w:val="a9"/>
    <w:qFormat/>
    <w:rPr>
      <w:rFonts w:ascii="Arial" w:eastAsia="Arial" w:hAnsi="Arial" w:cs="Arial"/>
      <w:snapToGrid w:val="0"/>
      <w:color w:val="000000"/>
      <w:sz w:val="18"/>
      <w:szCs w:val="18"/>
    </w:rPr>
  </w:style>
  <w:style w:type="character" w:customStyle="1" w:styleId="a6">
    <w:name w:val="批注框文本 字符"/>
    <w:basedOn w:val="a1"/>
    <w:link w:val="a5"/>
    <w:qFormat/>
    <w:rPr>
      <w:rFonts w:ascii="Arial" w:eastAsia="Arial" w:hAnsi="Arial" w:cs="Arial"/>
      <w:snapToGrid w:val="0"/>
      <w:color w:val="000000"/>
      <w:sz w:val="18"/>
      <w:szCs w:val="18"/>
    </w:rPr>
  </w:style>
  <w:style w:type="character" w:customStyle="1" w:styleId="a8">
    <w:name w:val="页脚 字符"/>
    <w:basedOn w:val="a1"/>
    <w:link w:val="a7"/>
    <w:uiPriority w:val="99"/>
    <w:qFormat/>
    <w:rPr>
      <w:rFonts w:ascii="Arial" w:eastAsia="Arial" w:hAnsi="Arial" w:cs="Arial"/>
      <w:snapToGrid w:val="0"/>
      <w:color w:val="000000"/>
      <w:sz w:val="18"/>
      <w:szCs w:val="21"/>
    </w:rPr>
  </w:style>
  <w:style w:type="paragraph" w:styleId="ad">
    <w:name w:val="List Paragraph"/>
    <w:basedOn w:val="a"/>
    <w:uiPriority w:val="99"/>
    <w:qFormat/>
    <w:pPr>
      <w:ind w:firstLineChars="200" w:firstLine="420"/>
    </w:pPr>
  </w:style>
  <w:style w:type="character" w:customStyle="1" w:styleId="10">
    <w:name w:val="标题 1 字符"/>
    <w:basedOn w:val="a1"/>
    <w:link w:val="1"/>
    <w:uiPriority w:val="9"/>
    <w:qFormat/>
    <w:rPr>
      <w:rFonts w:ascii="宋体" w:hAnsi="宋体" w:cs="宋体"/>
      <w:b/>
      <w:bCs/>
      <w:kern w:val="36"/>
      <w:sz w:val="48"/>
      <w:szCs w:val="48"/>
    </w:rPr>
  </w:style>
  <w:style w:type="character" w:customStyle="1" w:styleId="11">
    <w:name w:val="标题1"/>
    <w:basedOn w:val="a1"/>
    <w:qFormat/>
  </w:style>
  <w:style w:type="character" w:customStyle="1" w:styleId="a4">
    <w:name w:val="正文文本 字符"/>
    <w:basedOn w:val="a1"/>
    <w:link w:val="a0"/>
    <w:uiPriority w:val="99"/>
    <w:rsid w:val="001F01E2"/>
    <w:rPr>
      <w:rFonts w:ascii="Arial" w:eastAsia="Arial" w:hAnsi="Arial" w:cs="Arial"/>
      <w:snapToGrid w:val="0"/>
      <w:color w:val="00000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713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lsshj2023@126.com&#65292;&#25130;&#27490;&#33267;2023&#24180;9&#26376;30&#26085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168</Words>
  <Characters>963</Characters>
  <Application>Microsoft Office Word</Application>
  <DocSecurity>0</DocSecurity>
  <Lines>8</Lines>
  <Paragraphs>2</Paragraphs>
  <ScaleCrop>false</ScaleCrop>
  <Company>P R C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keywords>625f7556b2ef13001547e640</cp:keywords>
  <cp:lastModifiedBy>Lenovo</cp:lastModifiedBy>
  <cp:revision>2</cp:revision>
  <cp:lastPrinted>2023-08-25T03:23:00Z</cp:lastPrinted>
  <dcterms:created xsi:type="dcterms:W3CDTF">2023-08-25T07:08:00Z</dcterms:created>
  <dcterms:modified xsi:type="dcterms:W3CDTF">2023-08-25T07:08:00Z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wqlLaW5nc29mdCBQREYgdG8gV1BTIDcw</vt:lpwstr>
  </property>
  <property fmtid="{D5CDD505-2E9C-101B-9397-08002B2CF9AE}" pid="3" name="Created">
    <vt:filetime>2022-04-20T10:52:25Z</vt:filetime>
  </property>
  <property fmtid="{D5CDD505-2E9C-101B-9397-08002B2CF9AE}" pid="4" name="KSOProductBuildVer">
    <vt:lpwstr>2052-12.1.0.15120</vt:lpwstr>
  </property>
  <property fmtid="{D5CDD505-2E9C-101B-9397-08002B2CF9AE}" pid="5" name="ICV">
    <vt:lpwstr>F8267DA34344473F95804D58C6208067</vt:lpwstr>
  </property>
</Properties>
</file>