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386" w:rsidRPr="00E45386" w:rsidRDefault="00E45386" w:rsidP="00F708C9">
      <w:pPr>
        <w:spacing w:beforeLines="50" w:before="156" w:line="700" w:lineRule="exact"/>
        <w:jc w:val="center"/>
        <w:rPr>
          <w:rFonts w:ascii="方正小标宋简体" w:eastAsia="方正小标宋简体" w:hAnsi="宋体"/>
          <w:bCs/>
          <w:sz w:val="44"/>
          <w:szCs w:val="24"/>
        </w:rPr>
      </w:pPr>
    </w:p>
    <w:p w:rsidR="00F708C9" w:rsidRPr="00C63B62" w:rsidRDefault="00F708C9" w:rsidP="00F708C9">
      <w:pPr>
        <w:spacing w:beforeLines="50" w:before="156" w:line="700" w:lineRule="exact"/>
        <w:jc w:val="center"/>
        <w:rPr>
          <w:rFonts w:ascii="方正小标宋简体" w:eastAsia="方正小标宋简体" w:hAnsi="宋体"/>
          <w:bCs/>
          <w:sz w:val="44"/>
          <w:szCs w:val="24"/>
        </w:rPr>
      </w:pPr>
      <w:proofErr w:type="gramStart"/>
      <w:r>
        <w:rPr>
          <w:rFonts w:ascii="方正小标宋简体" w:eastAsia="方正小标宋简体" w:hAnsi="宋体" w:hint="eastAsia"/>
          <w:bCs/>
          <w:sz w:val="44"/>
          <w:szCs w:val="24"/>
        </w:rPr>
        <w:t>双</w:t>
      </w:r>
      <w:r w:rsidRPr="00C63B62">
        <w:rPr>
          <w:rFonts w:ascii="方正小标宋简体" w:eastAsia="方正小标宋简体" w:hAnsi="宋体" w:hint="eastAsia"/>
          <w:bCs/>
          <w:sz w:val="44"/>
          <w:szCs w:val="24"/>
        </w:rPr>
        <w:t>碳服务包</w:t>
      </w:r>
      <w:proofErr w:type="gramEnd"/>
      <w:r w:rsidRPr="00C63B62">
        <w:rPr>
          <w:rFonts w:ascii="方正小标宋简体" w:eastAsia="方正小标宋简体" w:hAnsi="宋体" w:hint="eastAsia"/>
          <w:bCs/>
          <w:sz w:val="44"/>
          <w:szCs w:val="24"/>
        </w:rPr>
        <w:t>协作单位</w:t>
      </w:r>
      <w:r w:rsidRPr="0009491E">
        <w:rPr>
          <w:rFonts w:ascii="方正小标宋简体" w:eastAsia="方正小标宋简体" w:hAnsi="宋体" w:hint="eastAsia"/>
          <w:bCs/>
          <w:sz w:val="44"/>
          <w:szCs w:val="24"/>
        </w:rPr>
        <w:t>比选方案</w:t>
      </w:r>
    </w:p>
    <w:p w:rsidR="00F708C9" w:rsidRPr="00DC7B51" w:rsidRDefault="00F708C9" w:rsidP="00F708C9">
      <w:pPr>
        <w:spacing w:line="560" w:lineRule="exact"/>
        <w:jc w:val="center"/>
        <w:rPr>
          <w:rFonts w:ascii="仿宋" w:eastAsia="仿宋" w:hAnsi="仿宋"/>
          <w:b/>
          <w:sz w:val="32"/>
          <w:szCs w:val="32"/>
        </w:rPr>
      </w:pPr>
      <w:bookmarkStart w:id="0" w:name="_GoBack"/>
      <w:bookmarkEnd w:id="0"/>
    </w:p>
    <w:p w:rsidR="00F708C9" w:rsidRPr="0009491E" w:rsidRDefault="00F708C9" w:rsidP="00F708C9">
      <w:pPr>
        <w:numPr>
          <w:ilvl w:val="0"/>
          <w:numId w:val="1"/>
        </w:numPr>
        <w:spacing w:line="360" w:lineRule="auto"/>
        <w:rPr>
          <w:rFonts w:ascii="黑体" w:eastAsia="黑体" w:hAnsi="Times New Roman"/>
          <w:sz w:val="32"/>
          <w:szCs w:val="32"/>
        </w:rPr>
      </w:pPr>
      <w:r w:rsidRPr="0009491E">
        <w:rPr>
          <w:rFonts w:ascii="黑体" w:eastAsia="黑体" w:hAnsi="Times New Roman" w:hint="eastAsia"/>
          <w:sz w:val="32"/>
          <w:szCs w:val="32"/>
        </w:rPr>
        <w:t>基本情况</w:t>
      </w:r>
    </w:p>
    <w:p w:rsidR="00660049" w:rsidRPr="00660049" w:rsidRDefault="00660049" w:rsidP="0066004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660049">
        <w:rPr>
          <w:rFonts w:ascii="仿宋_GB2312" w:eastAsia="仿宋_GB2312" w:hint="eastAsia"/>
          <w:sz w:val="32"/>
          <w:szCs w:val="32"/>
        </w:rPr>
        <w:t>为进一步强化为重点用能单位精准服务的能力，拟通过梳理重点用能单位节能监察中</w:t>
      </w:r>
      <w:r w:rsidRPr="00660049">
        <w:rPr>
          <w:rFonts w:ascii="仿宋_GB2312" w:eastAsia="仿宋_GB2312"/>
          <w:sz w:val="32"/>
          <w:szCs w:val="32"/>
        </w:rPr>
        <w:t>发现的</w:t>
      </w:r>
      <w:r w:rsidRPr="00660049">
        <w:rPr>
          <w:rFonts w:ascii="仿宋_GB2312" w:eastAsia="仿宋_GB2312" w:hint="eastAsia"/>
          <w:sz w:val="32"/>
          <w:szCs w:val="32"/>
        </w:rPr>
        <w:t>问题并结合</w:t>
      </w:r>
      <w:r w:rsidRPr="00660049">
        <w:rPr>
          <w:rFonts w:ascii="仿宋_GB2312" w:eastAsia="仿宋_GB2312"/>
          <w:sz w:val="32"/>
          <w:szCs w:val="32"/>
        </w:rPr>
        <w:t>企业</w:t>
      </w:r>
      <w:proofErr w:type="gramStart"/>
      <w:r w:rsidRPr="00660049">
        <w:rPr>
          <w:rFonts w:ascii="仿宋_GB2312" w:eastAsia="仿宋_GB2312" w:hint="eastAsia"/>
          <w:sz w:val="32"/>
          <w:szCs w:val="32"/>
        </w:rPr>
        <w:t>节能降碳</w:t>
      </w:r>
      <w:r w:rsidRPr="00660049">
        <w:rPr>
          <w:rFonts w:ascii="仿宋_GB2312" w:eastAsia="仿宋_GB2312"/>
          <w:sz w:val="32"/>
          <w:szCs w:val="32"/>
        </w:rPr>
        <w:t>诉求</w:t>
      </w:r>
      <w:proofErr w:type="gramEnd"/>
      <w:r w:rsidRPr="00660049">
        <w:rPr>
          <w:rFonts w:ascii="仿宋_GB2312" w:eastAsia="仿宋_GB2312"/>
          <w:sz w:val="32"/>
          <w:szCs w:val="32"/>
        </w:rPr>
        <w:t>，开</w:t>
      </w:r>
      <w:r w:rsidRPr="00660049">
        <w:rPr>
          <w:rFonts w:ascii="仿宋_GB2312" w:eastAsia="仿宋_GB2312" w:hint="eastAsia"/>
          <w:sz w:val="32"/>
          <w:szCs w:val="32"/>
        </w:rPr>
        <w:t>发</w:t>
      </w:r>
      <w:r w:rsidRPr="00660049">
        <w:rPr>
          <w:rFonts w:ascii="仿宋_GB2312" w:eastAsia="仿宋_GB2312"/>
          <w:sz w:val="32"/>
          <w:szCs w:val="32"/>
        </w:rPr>
        <w:t>重点用能单位</w:t>
      </w:r>
      <w:proofErr w:type="gramStart"/>
      <w:r w:rsidRPr="00660049">
        <w:rPr>
          <w:rFonts w:ascii="仿宋_GB2312" w:eastAsia="仿宋_GB2312"/>
          <w:sz w:val="32"/>
          <w:szCs w:val="32"/>
        </w:rPr>
        <w:t>双</w:t>
      </w:r>
      <w:r w:rsidRPr="00660049">
        <w:rPr>
          <w:rFonts w:ascii="仿宋_GB2312" w:eastAsia="仿宋_GB2312" w:hint="eastAsia"/>
          <w:sz w:val="32"/>
          <w:szCs w:val="32"/>
        </w:rPr>
        <w:t>碳</w:t>
      </w:r>
      <w:r w:rsidRPr="00660049">
        <w:rPr>
          <w:rFonts w:ascii="仿宋_GB2312" w:eastAsia="仿宋_GB2312"/>
          <w:sz w:val="32"/>
          <w:szCs w:val="32"/>
        </w:rPr>
        <w:t>服务包</w:t>
      </w:r>
      <w:proofErr w:type="gramEnd"/>
      <w:r w:rsidRPr="00660049">
        <w:rPr>
          <w:rFonts w:ascii="仿宋_GB2312" w:eastAsia="仿宋_GB2312"/>
          <w:sz w:val="32"/>
          <w:szCs w:val="32"/>
        </w:rPr>
        <w:t>，</w:t>
      </w:r>
      <w:r w:rsidRPr="00660049">
        <w:rPr>
          <w:rFonts w:ascii="仿宋_GB2312" w:eastAsia="仿宋_GB2312" w:hint="eastAsia"/>
          <w:sz w:val="32"/>
          <w:szCs w:val="32"/>
        </w:rPr>
        <w:t>利用</w:t>
      </w:r>
      <w:r w:rsidRPr="00660049">
        <w:rPr>
          <w:rFonts w:ascii="仿宋_GB2312" w:eastAsia="仿宋_GB2312"/>
          <w:sz w:val="32"/>
          <w:szCs w:val="32"/>
        </w:rPr>
        <w:t>监察</w:t>
      </w:r>
      <w:r w:rsidRPr="00660049">
        <w:rPr>
          <w:rFonts w:ascii="仿宋_GB2312" w:eastAsia="仿宋_GB2312" w:hint="eastAsia"/>
          <w:sz w:val="32"/>
          <w:szCs w:val="32"/>
        </w:rPr>
        <w:t>监测</w:t>
      </w:r>
      <w:r w:rsidRPr="00660049">
        <w:rPr>
          <w:rFonts w:ascii="仿宋_GB2312" w:eastAsia="仿宋_GB2312"/>
          <w:sz w:val="32"/>
          <w:szCs w:val="32"/>
        </w:rPr>
        <w:t>数据开展</w:t>
      </w:r>
      <w:r w:rsidRPr="00660049">
        <w:rPr>
          <w:rFonts w:ascii="仿宋_GB2312" w:eastAsia="仿宋_GB2312" w:hint="eastAsia"/>
          <w:sz w:val="32"/>
          <w:szCs w:val="32"/>
        </w:rPr>
        <w:t>企业</w:t>
      </w:r>
      <w:proofErr w:type="gramStart"/>
      <w:r w:rsidRPr="00660049">
        <w:rPr>
          <w:rFonts w:ascii="仿宋_GB2312" w:eastAsia="仿宋_GB2312"/>
          <w:sz w:val="32"/>
          <w:szCs w:val="32"/>
        </w:rPr>
        <w:t>能效</w:t>
      </w:r>
      <w:r w:rsidRPr="00660049">
        <w:rPr>
          <w:rFonts w:ascii="仿宋_GB2312" w:eastAsia="仿宋_GB2312" w:hint="eastAsia"/>
          <w:sz w:val="32"/>
          <w:szCs w:val="32"/>
        </w:rPr>
        <w:t>碳效</w:t>
      </w:r>
      <w:r w:rsidRPr="00660049">
        <w:rPr>
          <w:rFonts w:ascii="仿宋_GB2312" w:eastAsia="仿宋_GB2312"/>
          <w:sz w:val="32"/>
          <w:szCs w:val="32"/>
        </w:rPr>
        <w:t>排名</w:t>
      </w:r>
      <w:proofErr w:type="gramEnd"/>
      <w:r w:rsidRPr="00660049">
        <w:rPr>
          <w:rFonts w:ascii="仿宋_GB2312" w:eastAsia="仿宋_GB2312" w:hint="eastAsia"/>
          <w:sz w:val="32"/>
          <w:szCs w:val="32"/>
        </w:rPr>
        <w:t>，重点为能效</w:t>
      </w:r>
      <w:proofErr w:type="gramStart"/>
      <w:r w:rsidRPr="00660049">
        <w:rPr>
          <w:rFonts w:ascii="仿宋_GB2312" w:eastAsia="仿宋_GB2312"/>
          <w:sz w:val="32"/>
          <w:szCs w:val="32"/>
        </w:rPr>
        <w:t>碳效水</w:t>
      </w:r>
      <w:r w:rsidRPr="00660049">
        <w:rPr>
          <w:rFonts w:ascii="仿宋_GB2312" w:eastAsia="仿宋_GB2312" w:hint="eastAsia"/>
          <w:sz w:val="32"/>
          <w:szCs w:val="32"/>
        </w:rPr>
        <w:t>平</w:t>
      </w:r>
      <w:proofErr w:type="gramEnd"/>
      <w:r w:rsidRPr="00660049">
        <w:rPr>
          <w:rFonts w:ascii="仿宋_GB2312" w:eastAsia="仿宋_GB2312"/>
          <w:sz w:val="32"/>
          <w:szCs w:val="32"/>
        </w:rPr>
        <w:t>低的重点用能单位</w:t>
      </w:r>
      <w:r w:rsidRPr="00660049">
        <w:rPr>
          <w:rFonts w:ascii="仿宋_GB2312" w:eastAsia="仿宋_GB2312" w:hint="eastAsia"/>
          <w:sz w:val="32"/>
          <w:szCs w:val="32"/>
        </w:rPr>
        <w:t>针对性</w:t>
      </w:r>
      <w:r w:rsidRPr="00660049">
        <w:rPr>
          <w:rFonts w:ascii="仿宋_GB2312" w:eastAsia="仿宋_GB2312"/>
          <w:sz w:val="32"/>
          <w:szCs w:val="32"/>
        </w:rPr>
        <w:t>的提供</w:t>
      </w:r>
      <w:r w:rsidRPr="00660049">
        <w:rPr>
          <w:rFonts w:ascii="仿宋_GB2312" w:eastAsia="仿宋_GB2312" w:hint="eastAsia"/>
          <w:sz w:val="32"/>
          <w:szCs w:val="32"/>
        </w:rPr>
        <w:t>节能降碳</w:t>
      </w:r>
      <w:r w:rsidRPr="00660049">
        <w:rPr>
          <w:rFonts w:ascii="仿宋_GB2312" w:eastAsia="仿宋_GB2312"/>
          <w:sz w:val="32"/>
          <w:szCs w:val="32"/>
        </w:rPr>
        <w:t>、新能源、</w:t>
      </w:r>
      <w:r w:rsidRPr="00660049">
        <w:rPr>
          <w:rFonts w:ascii="仿宋_GB2312" w:eastAsia="仿宋_GB2312" w:hint="eastAsia"/>
          <w:sz w:val="32"/>
          <w:szCs w:val="32"/>
        </w:rPr>
        <w:t>清洁</w:t>
      </w:r>
      <w:r w:rsidRPr="00660049">
        <w:rPr>
          <w:rFonts w:ascii="仿宋_GB2312" w:eastAsia="仿宋_GB2312"/>
          <w:sz w:val="32"/>
          <w:szCs w:val="32"/>
        </w:rPr>
        <w:t>生产等领域</w:t>
      </w:r>
      <w:r w:rsidRPr="00660049">
        <w:rPr>
          <w:rFonts w:ascii="仿宋_GB2312" w:eastAsia="仿宋_GB2312" w:hint="eastAsia"/>
          <w:sz w:val="32"/>
          <w:szCs w:val="32"/>
        </w:rPr>
        <w:t>惠企政策，搭建</w:t>
      </w:r>
      <w:proofErr w:type="gramStart"/>
      <w:r w:rsidRPr="00660049">
        <w:rPr>
          <w:rFonts w:ascii="仿宋_GB2312" w:eastAsia="仿宋_GB2312" w:hint="eastAsia"/>
          <w:sz w:val="32"/>
          <w:szCs w:val="32"/>
        </w:rPr>
        <w:t>节能降碳绿色</w:t>
      </w:r>
      <w:proofErr w:type="gramEnd"/>
      <w:r w:rsidRPr="00660049">
        <w:rPr>
          <w:rFonts w:ascii="仿宋_GB2312" w:eastAsia="仿宋_GB2312" w:hint="eastAsia"/>
          <w:sz w:val="32"/>
          <w:szCs w:val="32"/>
        </w:rPr>
        <w:t>技术和</w:t>
      </w:r>
      <w:r w:rsidRPr="00660049">
        <w:rPr>
          <w:rFonts w:ascii="仿宋_GB2312" w:eastAsia="仿宋_GB2312"/>
          <w:sz w:val="32"/>
          <w:szCs w:val="32"/>
        </w:rPr>
        <w:t>绿色金融</w:t>
      </w:r>
      <w:r w:rsidRPr="00660049">
        <w:rPr>
          <w:rFonts w:ascii="仿宋_GB2312" w:eastAsia="仿宋_GB2312" w:hint="eastAsia"/>
          <w:sz w:val="32"/>
          <w:szCs w:val="32"/>
        </w:rPr>
        <w:t>服务平台，提高重点用能单位</w:t>
      </w:r>
      <w:r w:rsidRPr="00660049">
        <w:rPr>
          <w:rFonts w:ascii="仿宋_GB2312" w:eastAsia="仿宋_GB2312"/>
          <w:sz w:val="32"/>
          <w:szCs w:val="32"/>
        </w:rPr>
        <w:t>整体</w:t>
      </w:r>
      <w:r w:rsidRPr="00660049">
        <w:rPr>
          <w:rFonts w:ascii="仿宋_GB2312" w:eastAsia="仿宋_GB2312" w:hint="eastAsia"/>
          <w:sz w:val="32"/>
          <w:szCs w:val="32"/>
        </w:rPr>
        <w:t>绿色发展水平。</w:t>
      </w:r>
    </w:p>
    <w:p w:rsidR="00660049" w:rsidRDefault="00660049" w:rsidP="00660049">
      <w:pPr>
        <w:ind w:firstLineChars="200" w:firstLine="640"/>
        <w:rPr>
          <w:rFonts w:ascii="仿宋_GB2312" w:eastAsia="仿宋_GB2312" w:hAnsi="仿宋" w:cs="黑体"/>
          <w:color w:val="000000"/>
          <w:sz w:val="32"/>
          <w:szCs w:val="32"/>
        </w:rPr>
      </w:pP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为保证</w:t>
      </w:r>
      <w:proofErr w:type="gramStart"/>
      <w:r>
        <w:rPr>
          <w:rFonts w:ascii="仿宋_GB2312" w:eastAsia="仿宋_GB2312" w:hAnsi="仿宋" w:cs="黑体" w:hint="eastAsia"/>
          <w:color w:val="000000"/>
          <w:sz w:val="32"/>
          <w:szCs w:val="32"/>
        </w:rPr>
        <w:t>双</w:t>
      </w:r>
      <w:r w:rsidRPr="00204B9F">
        <w:rPr>
          <w:rFonts w:ascii="仿宋_GB2312" w:eastAsia="仿宋_GB2312" w:hint="eastAsia"/>
          <w:sz w:val="32"/>
          <w:szCs w:val="32"/>
        </w:rPr>
        <w:t>碳服务包</w:t>
      </w:r>
      <w:proofErr w:type="gramEnd"/>
      <w:r w:rsidRPr="00204B9F">
        <w:rPr>
          <w:rFonts w:ascii="仿宋_GB2312" w:eastAsia="仿宋_GB2312" w:hint="eastAsia"/>
          <w:sz w:val="32"/>
          <w:szCs w:val="32"/>
        </w:rPr>
        <w:t>的建设</w:t>
      </w: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按时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保质</w:t>
      </w: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完成，</w:t>
      </w:r>
      <w:r w:rsidRPr="00204B9F">
        <w:rPr>
          <w:rFonts w:ascii="仿宋_GB2312" w:eastAsia="仿宋_GB2312" w:hint="eastAsia"/>
          <w:sz w:val="32"/>
          <w:szCs w:val="32"/>
        </w:rPr>
        <w:t>拟采用公开比选方式确定1家技</w:t>
      </w: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术协作单位，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协助</w:t>
      </w:r>
      <w:r>
        <w:rPr>
          <w:rFonts w:ascii="仿宋_GB2312" w:eastAsia="仿宋_GB2312" w:hAnsi="仿宋" w:cs="黑体"/>
          <w:color w:val="000000"/>
          <w:sz w:val="32"/>
          <w:szCs w:val="32"/>
        </w:rPr>
        <w:t>中心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开展重点</w:t>
      </w:r>
      <w:r>
        <w:rPr>
          <w:rFonts w:ascii="仿宋_GB2312" w:eastAsia="仿宋_GB2312" w:hAnsi="仿宋" w:cs="黑体"/>
          <w:color w:val="000000"/>
          <w:sz w:val="32"/>
          <w:szCs w:val="32"/>
        </w:rPr>
        <w:t>用能单位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能效</w:t>
      </w:r>
      <w:r>
        <w:rPr>
          <w:rFonts w:ascii="仿宋_GB2312" w:eastAsia="仿宋_GB2312" w:hAnsi="仿宋" w:cs="黑体"/>
          <w:color w:val="000000"/>
          <w:sz w:val="32"/>
          <w:szCs w:val="32"/>
        </w:rPr>
        <w:t>码排名分析</w:t>
      </w: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，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将</w:t>
      </w:r>
      <w:r>
        <w:rPr>
          <w:rFonts w:ascii="仿宋_GB2312" w:eastAsia="仿宋_GB2312" w:hAnsi="仿宋" w:cs="黑体"/>
          <w:color w:val="000000"/>
          <w:sz w:val="32"/>
          <w:szCs w:val="32"/>
        </w:rPr>
        <w:t>惠企政策、绿色技术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、</w:t>
      </w:r>
      <w:r>
        <w:rPr>
          <w:rFonts w:ascii="仿宋_GB2312" w:eastAsia="仿宋_GB2312" w:hAnsi="仿宋" w:cs="黑体"/>
          <w:color w:val="000000"/>
          <w:sz w:val="32"/>
          <w:szCs w:val="32"/>
        </w:rPr>
        <w:t>绿色金融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、实践</w:t>
      </w:r>
      <w:r>
        <w:rPr>
          <w:rFonts w:ascii="仿宋_GB2312" w:eastAsia="仿宋_GB2312" w:hAnsi="仿宋" w:cs="黑体"/>
          <w:color w:val="000000"/>
          <w:sz w:val="32"/>
          <w:szCs w:val="32"/>
        </w:rPr>
        <w:t>案例等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材料</w:t>
      </w:r>
      <w:r>
        <w:rPr>
          <w:rFonts w:ascii="仿宋_GB2312" w:eastAsia="仿宋_GB2312" w:hAnsi="仿宋" w:cs="黑体"/>
          <w:color w:val="000000"/>
          <w:sz w:val="32"/>
          <w:szCs w:val="32"/>
        </w:rPr>
        <w:t>数字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化</w:t>
      </w:r>
      <w:r>
        <w:rPr>
          <w:rFonts w:ascii="仿宋_GB2312" w:eastAsia="仿宋_GB2312" w:hAnsi="仿宋" w:cs="黑体"/>
          <w:color w:val="000000"/>
          <w:sz w:val="32"/>
          <w:szCs w:val="32"/>
        </w:rPr>
        <w:t>开发</w:t>
      </w:r>
      <w:proofErr w:type="gramStart"/>
      <w:r>
        <w:rPr>
          <w:rFonts w:ascii="仿宋_GB2312" w:eastAsia="仿宋_GB2312" w:hAnsi="仿宋" w:cs="黑体"/>
          <w:color w:val="000000"/>
          <w:sz w:val="32"/>
          <w:szCs w:val="32"/>
        </w:rPr>
        <w:t>双碳服务</w:t>
      </w:r>
      <w:r>
        <w:rPr>
          <w:rFonts w:ascii="仿宋_GB2312" w:eastAsia="仿宋_GB2312" w:hAnsi="仿宋" w:cs="黑体" w:hint="eastAsia"/>
          <w:color w:val="000000"/>
          <w:sz w:val="32"/>
          <w:szCs w:val="32"/>
        </w:rPr>
        <w:t>包并</w:t>
      </w:r>
      <w:proofErr w:type="gramEnd"/>
      <w:r>
        <w:rPr>
          <w:rFonts w:ascii="仿宋_GB2312" w:eastAsia="仿宋_GB2312" w:hAnsi="仿宋" w:cs="黑体" w:hint="eastAsia"/>
          <w:color w:val="000000"/>
          <w:sz w:val="32"/>
          <w:szCs w:val="32"/>
        </w:rPr>
        <w:t>为</w:t>
      </w:r>
      <w:r>
        <w:rPr>
          <w:rFonts w:ascii="仿宋_GB2312" w:eastAsia="仿宋_GB2312" w:hAnsi="仿宋" w:cs="黑体"/>
          <w:color w:val="000000"/>
          <w:sz w:val="32"/>
          <w:szCs w:val="32"/>
        </w:rPr>
        <w:t>重点用能单位提供精准服务</w:t>
      </w:r>
      <w:r w:rsidRPr="00204B9F">
        <w:rPr>
          <w:rFonts w:ascii="仿宋_GB2312" w:eastAsia="仿宋_GB2312" w:hAnsi="仿宋" w:cs="黑体" w:hint="eastAsia"/>
          <w:color w:val="000000"/>
          <w:sz w:val="32"/>
          <w:szCs w:val="32"/>
        </w:rPr>
        <w:t>。</w:t>
      </w:r>
    </w:p>
    <w:p w:rsidR="00F708C9" w:rsidRPr="0009491E" w:rsidRDefault="00660049" w:rsidP="00CA40AA">
      <w:pPr>
        <w:ind w:firstLineChars="200" w:firstLine="640"/>
        <w:rPr>
          <w:rFonts w:ascii="黑体" w:eastAsia="黑体" w:hAnsi="Times New Roman"/>
          <w:sz w:val="32"/>
          <w:szCs w:val="32"/>
        </w:rPr>
      </w:pPr>
      <w:r>
        <w:rPr>
          <w:rFonts w:ascii="黑体" w:eastAsia="黑体" w:hAnsi="Times New Roman" w:hint="eastAsia"/>
          <w:sz w:val="32"/>
          <w:szCs w:val="32"/>
        </w:rPr>
        <w:t>二</w:t>
      </w:r>
      <w:r>
        <w:rPr>
          <w:rFonts w:ascii="黑体" w:eastAsia="黑体" w:hAnsi="Times New Roman"/>
          <w:sz w:val="32"/>
          <w:szCs w:val="32"/>
        </w:rPr>
        <w:t>、</w:t>
      </w:r>
      <w:r w:rsidR="00F708C9" w:rsidRPr="0009491E">
        <w:rPr>
          <w:rFonts w:ascii="黑体" w:eastAsia="黑体" w:hAnsi="Times New Roman" w:hint="eastAsia"/>
          <w:sz w:val="32"/>
          <w:szCs w:val="32"/>
        </w:rPr>
        <w:t>比选原则及</w:t>
      </w:r>
      <w:r w:rsidR="00F708C9" w:rsidRPr="0009491E">
        <w:rPr>
          <w:rFonts w:ascii="黑体" w:eastAsia="黑体" w:hAnsi="Times New Roman"/>
          <w:sz w:val="32"/>
          <w:szCs w:val="32"/>
        </w:rPr>
        <w:t>方法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按照公开比选、自愿申报、专家评审、择优选取的原则，公开公告、公正比选、公示中选。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选取业内3名专家，组成专家组，依照“</w:t>
      </w:r>
      <w:r>
        <w:rPr>
          <w:rFonts w:ascii="仿宋_GB2312" w:eastAsia="仿宋_GB2312" w:hint="eastAsia"/>
          <w:sz w:val="32"/>
          <w:szCs w:val="32"/>
        </w:rPr>
        <w:t>双</w:t>
      </w:r>
      <w:r w:rsidRPr="00B37EA9">
        <w:rPr>
          <w:rFonts w:ascii="仿宋_GB2312" w:eastAsia="仿宋_GB2312" w:hint="eastAsia"/>
          <w:sz w:val="32"/>
          <w:szCs w:val="32"/>
        </w:rPr>
        <w:t>碳服务包</w:t>
      </w:r>
      <w:r>
        <w:rPr>
          <w:rFonts w:ascii="仿宋_GB2312" w:eastAsia="仿宋_GB2312" w:hint="eastAsia"/>
          <w:sz w:val="32"/>
          <w:szCs w:val="32"/>
        </w:rPr>
        <w:t>项目</w:t>
      </w:r>
      <w:r w:rsidRPr="00304460">
        <w:rPr>
          <w:rFonts w:ascii="仿宋_GB2312" w:eastAsia="仿宋_GB2312" w:hint="eastAsia"/>
          <w:sz w:val="32"/>
          <w:szCs w:val="32"/>
        </w:rPr>
        <w:t>协作单位</w:t>
      </w:r>
      <w:r w:rsidRPr="00204B9F">
        <w:rPr>
          <w:rFonts w:ascii="仿宋_GB2312" w:eastAsia="仿宋_GB2312"/>
          <w:sz w:val="32"/>
          <w:szCs w:val="32"/>
        </w:rPr>
        <w:t>比选</w:t>
      </w:r>
      <w:r w:rsidRPr="00204B9F">
        <w:rPr>
          <w:rFonts w:ascii="仿宋_GB2312" w:eastAsia="仿宋_GB2312" w:hint="eastAsia"/>
          <w:sz w:val="32"/>
          <w:szCs w:val="32"/>
        </w:rPr>
        <w:t>专家打分表”进行打分。</w:t>
      </w:r>
      <w:r w:rsidRPr="00204B9F">
        <w:rPr>
          <w:rFonts w:ascii="仿宋_GB2312" w:eastAsia="仿宋_GB2312"/>
          <w:sz w:val="32"/>
          <w:szCs w:val="32"/>
        </w:rPr>
        <w:t>总申</w:t>
      </w:r>
      <w:r w:rsidRPr="00304460">
        <w:rPr>
          <w:rFonts w:ascii="仿宋" w:eastAsia="仿宋" w:hAnsi="仿宋" w:cs="黑体"/>
          <w:sz w:val="32"/>
          <w:szCs w:val="32"/>
        </w:rPr>
        <w:t>报</w:t>
      </w:r>
      <w:r w:rsidRPr="00204B9F">
        <w:rPr>
          <w:rFonts w:ascii="仿宋_GB2312" w:eastAsia="仿宋_GB2312" w:hint="eastAsia"/>
          <w:sz w:val="32"/>
          <w:szCs w:val="32"/>
        </w:rPr>
        <w:t>单位数量大</w:t>
      </w:r>
      <w:r w:rsidRPr="00204B9F">
        <w:rPr>
          <w:rFonts w:ascii="仿宋_GB2312" w:eastAsia="仿宋_GB2312" w:hint="eastAsia"/>
          <w:sz w:val="32"/>
          <w:szCs w:val="32"/>
        </w:rPr>
        <w:lastRenderedPageBreak/>
        <w:t>于等于</w:t>
      </w:r>
      <w:r w:rsidRPr="00204B9F">
        <w:rPr>
          <w:rFonts w:ascii="仿宋_GB2312" w:eastAsia="仿宋_GB2312"/>
          <w:sz w:val="32"/>
          <w:szCs w:val="32"/>
        </w:rPr>
        <w:t>3</w:t>
      </w:r>
      <w:r w:rsidRPr="00204B9F">
        <w:rPr>
          <w:rFonts w:ascii="仿宋_GB2312" w:eastAsia="仿宋_GB2312" w:hint="eastAsia"/>
          <w:sz w:val="32"/>
          <w:szCs w:val="32"/>
        </w:rPr>
        <w:t>家，</w:t>
      </w:r>
      <w:r w:rsidRPr="00204B9F">
        <w:rPr>
          <w:rFonts w:ascii="仿宋_GB2312" w:eastAsia="仿宋_GB2312"/>
          <w:sz w:val="32"/>
          <w:szCs w:val="32"/>
        </w:rPr>
        <w:t>召开比选会，并</w:t>
      </w:r>
      <w:r w:rsidRPr="00204B9F">
        <w:rPr>
          <w:rFonts w:ascii="仿宋_GB2312" w:eastAsia="仿宋_GB2312" w:hint="eastAsia"/>
          <w:sz w:val="32"/>
          <w:szCs w:val="32"/>
        </w:rPr>
        <w:t>根据专家组打分高低排序，</w:t>
      </w:r>
      <w:proofErr w:type="gramStart"/>
      <w:r w:rsidRPr="00204B9F">
        <w:rPr>
          <w:rFonts w:ascii="仿宋_GB2312" w:eastAsia="仿宋_GB2312" w:hint="eastAsia"/>
          <w:sz w:val="32"/>
          <w:szCs w:val="32"/>
        </w:rPr>
        <w:t>按排</w:t>
      </w:r>
      <w:proofErr w:type="gramEnd"/>
      <w:r w:rsidRPr="00204B9F">
        <w:rPr>
          <w:rFonts w:ascii="仿宋_GB2312" w:eastAsia="仿宋_GB2312" w:hint="eastAsia"/>
          <w:sz w:val="32"/>
          <w:szCs w:val="32"/>
        </w:rPr>
        <w:t>序择优选取</w:t>
      </w:r>
      <w:r w:rsidRPr="00204B9F">
        <w:rPr>
          <w:rFonts w:ascii="仿宋_GB2312" w:eastAsia="仿宋_GB2312"/>
          <w:sz w:val="32"/>
          <w:szCs w:val="32"/>
        </w:rPr>
        <w:t>1</w:t>
      </w:r>
      <w:r w:rsidRPr="00204B9F">
        <w:rPr>
          <w:rFonts w:ascii="仿宋_GB2312" w:eastAsia="仿宋_GB2312" w:hint="eastAsia"/>
          <w:sz w:val="32"/>
          <w:szCs w:val="32"/>
        </w:rPr>
        <w:t>家中选单位，</w:t>
      </w:r>
      <w:r w:rsidRPr="00204B9F">
        <w:rPr>
          <w:rFonts w:ascii="仿宋_GB2312" w:eastAsia="仿宋_GB2312"/>
          <w:sz w:val="32"/>
          <w:szCs w:val="32"/>
        </w:rPr>
        <w:t>总申报</w:t>
      </w:r>
      <w:r w:rsidRPr="00204B9F">
        <w:rPr>
          <w:rFonts w:ascii="仿宋_GB2312" w:eastAsia="仿宋_GB2312" w:hint="eastAsia"/>
          <w:sz w:val="32"/>
          <w:szCs w:val="32"/>
        </w:rPr>
        <w:t>单位数量不足</w:t>
      </w:r>
      <w:r w:rsidRPr="00204B9F">
        <w:rPr>
          <w:rFonts w:ascii="仿宋_GB2312" w:eastAsia="仿宋_GB2312"/>
          <w:sz w:val="32"/>
          <w:szCs w:val="32"/>
        </w:rPr>
        <w:t>3</w:t>
      </w:r>
      <w:r w:rsidRPr="00204B9F">
        <w:rPr>
          <w:rFonts w:ascii="仿宋_GB2312" w:eastAsia="仿宋_GB2312" w:hint="eastAsia"/>
          <w:sz w:val="32"/>
          <w:szCs w:val="32"/>
        </w:rPr>
        <w:t>家，不召开比选会，重新发布公告。</w:t>
      </w:r>
    </w:p>
    <w:p w:rsidR="00F708C9" w:rsidRPr="00B9714B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申报单位比选</w:t>
      </w:r>
      <w:r>
        <w:rPr>
          <w:rFonts w:ascii="仿宋_GB2312" w:eastAsia="仿宋_GB2312"/>
          <w:sz w:val="32"/>
          <w:szCs w:val="32"/>
        </w:rPr>
        <w:t>报价</w:t>
      </w:r>
      <w:r w:rsidRPr="00B9714B">
        <w:rPr>
          <w:rFonts w:ascii="仿宋_GB2312" w:eastAsia="仿宋_GB2312" w:hint="eastAsia"/>
          <w:sz w:val="32"/>
          <w:szCs w:val="32"/>
        </w:rPr>
        <w:t>超出控制价</w:t>
      </w:r>
      <w:r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4万）</w:t>
      </w:r>
      <w:r w:rsidRPr="00B9714B">
        <w:rPr>
          <w:rFonts w:ascii="仿宋_GB2312" w:eastAsia="仿宋_GB2312" w:hint="eastAsia"/>
          <w:sz w:val="32"/>
          <w:szCs w:val="32"/>
        </w:rPr>
        <w:t>将被拒绝</w:t>
      </w:r>
      <w:r>
        <w:rPr>
          <w:rFonts w:ascii="仿宋_GB2312" w:eastAsia="仿宋_GB2312" w:hint="eastAsia"/>
          <w:sz w:val="32"/>
          <w:szCs w:val="32"/>
        </w:rPr>
        <w:t>参与比选</w:t>
      </w:r>
      <w:r w:rsidRPr="00B9714B">
        <w:rPr>
          <w:rFonts w:ascii="仿宋_GB2312" w:eastAsia="仿宋_GB2312" w:hint="eastAsia"/>
          <w:sz w:val="32"/>
          <w:szCs w:val="32"/>
        </w:rPr>
        <w:t>。</w:t>
      </w:r>
    </w:p>
    <w:p w:rsidR="00F708C9" w:rsidRPr="00660049" w:rsidRDefault="00F708C9" w:rsidP="00660049">
      <w:pPr>
        <w:pStyle w:val="a7"/>
        <w:numPr>
          <w:ilvl w:val="0"/>
          <w:numId w:val="2"/>
        </w:numPr>
        <w:spacing w:line="360" w:lineRule="auto"/>
        <w:ind w:firstLineChars="0"/>
        <w:rPr>
          <w:rFonts w:ascii="黑体" w:eastAsia="黑体" w:hAnsi="Times New Roman"/>
          <w:sz w:val="32"/>
          <w:szCs w:val="32"/>
        </w:rPr>
      </w:pPr>
      <w:r w:rsidRPr="00660049">
        <w:rPr>
          <w:rFonts w:ascii="黑体" w:eastAsia="黑体" w:hAnsi="Times New Roman" w:hint="eastAsia"/>
          <w:sz w:val="32"/>
          <w:szCs w:val="32"/>
        </w:rPr>
        <w:t>比选程序及</w:t>
      </w:r>
      <w:r w:rsidRPr="00660049">
        <w:rPr>
          <w:rFonts w:ascii="黑体" w:eastAsia="黑体" w:hAnsi="Times New Roman"/>
          <w:sz w:val="32"/>
          <w:szCs w:val="32"/>
        </w:rPr>
        <w:t>时间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1.</w:t>
      </w:r>
      <w:r>
        <w:rPr>
          <w:rFonts w:ascii="仿宋_GB2312" w:eastAsia="仿宋_GB2312"/>
          <w:sz w:val="32"/>
          <w:szCs w:val="32"/>
        </w:rPr>
        <w:t>7</w:t>
      </w:r>
      <w:r w:rsidRPr="00204B9F">
        <w:rPr>
          <w:rFonts w:ascii="仿宋_GB2312" w:eastAsia="仿宋_GB2312" w:hint="eastAsia"/>
          <w:sz w:val="32"/>
          <w:szCs w:val="32"/>
        </w:rPr>
        <w:t>月</w:t>
      </w:r>
      <w:r w:rsidR="00D71510">
        <w:rPr>
          <w:rFonts w:ascii="仿宋_GB2312" w:eastAsia="仿宋_GB2312" w:hint="eastAsia"/>
          <w:sz w:val="32"/>
          <w:szCs w:val="32"/>
        </w:rPr>
        <w:t>中</w:t>
      </w:r>
      <w:r w:rsidRPr="00204B9F">
        <w:rPr>
          <w:rFonts w:ascii="仿宋_GB2312" w:eastAsia="仿宋_GB2312"/>
          <w:sz w:val="32"/>
          <w:szCs w:val="32"/>
        </w:rPr>
        <w:t>旬</w:t>
      </w:r>
      <w:r w:rsidRPr="00204B9F">
        <w:rPr>
          <w:rFonts w:ascii="仿宋_GB2312" w:eastAsia="仿宋_GB2312" w:hint="eastAsia"/>
          <w:sz w:val="32"/>
          <w:szCs w:val="32"/>
        </w:rPr>
        <w:t>，在</w:t>
      </w:r>
      <w:proofErr w:type="gramStart"/>
      <w:r w:rsidRPr="00204B9F">
        <w:rPr>
          <w:rFonts w:ascii="仿宋_GB2312" w:eastAsia="仿宋_GB2312" w:hint="eastAsia"/>
          <w:sz w:val="32"/>
          <w:szCs w:val="32"/>
        </w:rPr>
        <w:t>北京</w:t>
      </w:r>
      <w:r w:rsidRPr="00204B9F">
        <w:rPr>
          <w:rFonts w:ascii="仿宋_GB2312" w:eastAsia="仿宋_GB2312"/>
          <w:sz w:val="32"/>
          <w:szCs w:val="32"/>
        </w:rPr>
        <w:t>节能环保中心官网</w:t>
      </w:r>
      <w:r w:rsidRPr="00204B9F">
        <w:rPr>
          <w:rFonts w:ascii="仿宋_GB2312" w:eastAsia="仿宋_GB2312" w:hint="eastAsia"/>
          <w:sz w:val="32"/>
          <w:szCs w:val="32"/>
        </w:rPr>
        <w:t>发布</w:t>
      </w:r>
      <w:proofErr w:type="gramEnd"/>
      <w:r w:rsidRPr="00204B9F">
        <w:rPr>
          <w:rFonts w:ascii="仿宋_GB2312" w:eastAsia="仿宋_GB2312" w:hint="eastAsia"/>
          <w:sz w:val="32"/>
          <w:szCs w:val="32"/>
        </w:rPr>
        <w:t>比选公告（公示时间5个工作日）。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2.</w:t>
      </w:r>
      <w:r w:rsidRPr="00204B9F"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>7</w:t>
      </w:r>
      <w:r w:rsidRPr="00204B9F">
        <w:rPr>
          <w:rFonts w:ascii="仿宋_GB2312" w:eastAsia="仿宋_GB2312" w:hint="eastAsia"/>
          <w:sz w:val="32"/>
          <w:szCs w:val="32"/>
        </w:rPr>
        <w:t>月</w:t>
      </w:r>
      <w:r w:rsidR="00C050D3">
        <w:rPr>
          <w:rFonts w:ascii="仿宋_GB2312" w:eastAsia="仿宋_GB2312" w:hint="eastAsia"/>
          <w:sz w:val="32"/>
          <w:szCs w:val="32"/>
        </w:rPr>
        <w:t>中</w:t>
      </w:r>
      <w:r w:rsidRPr="00204B9F">
        <w:rPr>
          <w:rFonts w:ascii="仿宋_GB2312" w:eastAsia="仿宋_GB2312" w:hint="eastAsia"/>
          <w:sz w:val="32"/>
          <w:szCs w:val="32"/>
        </w:rPr>
        <w:t>旬</w:t>
      </w:r>
      <w:r w:rsidRPr="00204B9F">
        <w:rPr>
          <w:rFonts w:ascii="仿宋_GB2312" w:eastAsia="仿宋_GB2312"/>
          <w:sz w:val="32"/>
          <w:szCs w:val="32"/>
        </w:rPr>
        <w:t>，</w:t>
      </w:r>
      <w:r w:rsidRPr="00204B9F">
        <w:rPr>
          <w:rFonts w:ascii="仿宋_GB2312" w:eastAsia="仿宋_GB2312" w:hint="eastAsia"/>
          <w:sz w:val="32"/>
          <w:szCs w:val="32"/>
        </w:rPr>
        <w:t>根据比选公告，参选单位提交申报材料（以收到比选</w:t>
      </w:r>
      <w:r w:rsidRPr="00204B9F">
        <w:rPr>
          <w:rFonts w:ascii="仿宋_GB2312" w:eastAsia="仿宋_GB2312"/>
          <w:sz w:val="32"/>
          <w:szCs w:val="32"/>
        </w:rPr>
        <w:t>材料</w:t>
      </w:r>
      <w:r w:rsidRPr="00204B9F">
        <w:rPr>
          <w:rFonts w:ascii="仿宋_GB2312" w:eastAsia="仿宋_GB2312" w:hint="eastAsia"/>
          <w:sz w:val="32"/>
          <w:szCs w:val="32"/>
        </w:rPr>
        <w:t>时间为准）。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3.</w:t>
      </w:r>
      <w:r>
        <w:rPr>
          <w:rFonts w:ascii="仿宋_GB2312" w:eastAsia="仿宋_GB2312"/>
          <w:sz w:val="32"/>
          <w:szCs w:val="32"/>
        </w:rPr>
        <w:t>7</w:t>
      </w:r>
      <w:r w:rsidRPr="00204B9F">
        <w:rPr>
          <w:rFonts w:ascii="仿宋_GB2312" w:eastAsia="仿宋_GB2312" w:hint="eastAsia"/>
          <w:sz w:val="32"/>
          <w:szCs w:val="32"/>
        </w:rPr>
        <w:t>月下旬，召开比选会，由北京节能</w:t>
      </w:r>
      <w:r w:rsidRPr="00204B9F">
        <w:rPr>
          <w:rFonts w:ascii="仿宋_GB2312" w:eastAsia="仿宋_GB2312"/>
          <w:sz w:val="32"/>
          <w:szCs w:val="32"/>
        </w:rPr>
        <w:t>环保中心</w:t>
      </w:r>
      <w:r w:rsidRPr="00204B9F">
        <w:rPr>
          <w:rFonts w:ascii="仿宋_GB2312" w:eastAsia="仿宋_GB2312" w:hint="eastAsia"/>
          <w:sz w:val="32"/>
          <w:szCs w:val="32"/>
        </w:rPr>
        <w:t>纪检监察部门全程监督。</w:t>
      </w:r>
    </w:p>
    <w:p w:rsidR="00F708C9" w:rsidRPr="00204B9F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4B9F">
        <w:rPr>
          <w:rFonts w:ascii="仿宋_GB2312" w:eastAsia="仿宋_GB2312" w:hint="eastAsia"/>
          <w:sz w:val="32"/>
          <w:szCs w:val="32"/>
        </w:rPr>
        <w:t>4.</w:t>
      </w:r>
      <w:r w:rsidRPr="00204B9F">
        <w:rPr>
          <w:rFonts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>7</w:t>
      </w:r>
      <w:r w:rsidRPr="00204B9F">
        <w:rPr>
          <w:rFonts w:ascii="仿宋_GB2312" w:eastAsia="仿宋_GB2312" w:hint="eastAsia"/>
          <w:sz w:val="32"/>
          <w:szCs w:val="32"/>
        </w:rPr>
        <w:t>月</w:t>
      </w:r>
      <w:r>
        <w:rPr>
          <w:rFonts w:ascii="仿宋_GB2312" w:eastAsia="仿宋_GB2312" w:hint="eastAsia"/>
          <w:sz w:val="32"/>
          <w:szCs w:val="32"/>
        </w:rPr>
        <w:t>下</w:t>
      </w:r>
      <w:r w:rsidRPr="00204B9F">
        <w:rPr>
          <w:rFonts w:ascii="仿宋_GB2312" w:eastAsia="仿宋_GB2312" w:hint="eastAsia"/>
          <w:sz w:val="32"/>
          <w:szCs w:val="32"/>
        </w:rPr>
        <w:t>旬，比选结果</w:t>
      </w:r>
      <w:proofErr w:type="gramStart"/>
      <w:r w:rsidRPr="00204B9F">
        <w:rPr>
          <w:rFonts w:ascii="仿宋_GB2312" w:eastAsia="仿宋_GB2312" w:hint="eastAsia"/>
          <w:sz w:val="32"/>
          <w:szCs w:val="32"/>
        </w:rPr>
        <w:t>报中心</w:t>
      </w:r>
      <w:proofErr w:type="gramEnd"/>
      <w:r w:rsidRPr="00204B9F">
        <w:rPr>
          <w:rFonts w:ascii="仿宋_GB2312" w:eastAsia="仿宋_GB2312" w:hint="eastAsia"/>
          <w:sz w:val="32"/>
          <w:szCs w:val="32"/>
        </w:rPr>
        <w:t>主任办公会审定，公示</w:t>
      </w:r>
      <w:r w:rsidRPr="00204B9F">
        <w:rPr>
          <w:rFonts w:ascii="仿宋_GB2312" w:eastAsia="仿宋_GB2312"/>
          <w:sz w:val="32"/>
          <w:szCs w:val="32"/>
        </w:rPr>
        <w:t>，</w:t>
      </w:r>
      <w:r w:rsidRPr="00204B9F">
        <w:rPr>
          <w:rFonts w:ascii="仿宋_GB2312" w:eastAsia="仿宋_GB2312" w:hint="eastAsia"/>
          <w:sz w:val="32"/>
          <w:szCs w:val="32"/>
        </w:rPr>
        <w:t>合同</w:t>
      </w:r>
      <w:r w:rsidRPr="00204B9F">
        <w:rPr>
          <w:rFonts w:ascii="仿宋_GB2312" w:eastAsia="仿宋_GB2312"/>
          <w:sz w:val="32"/>
          <w:szCs w:val="32"/>
        </w:rPr>
        <w:t>签订工作</w:t>
      </w:r>
      <w:r w:rsidRPr="00204B9F">
        <w:rPr>
          <w:rFonts w:ascii="仿宋_GB2312" w:eastAsia="仿宋_GB2312" w:hint="eastAsia"/>
          <w:sz w:val="32"/>
          <w:szCs w:val="32"/>
        </w:rPr>
        <w:t>。</w:t>
      </w:r>
    </w:p>
    <w:p w:rsidR="00F708C9" w:rsidRPr="0009491E" w:rsidRDefault="00F708C9" w:rsidP="00660049">
      <w:pPr>
        <w:numPr>
          <w:ilvl w:val="0"/>
          <w:numId w:val="2"/>
        </w:numPr>
        <w:spacing w:line="360" w:lineRule="auto"/>
        <w:rPr>
          <w:rFonts w:ascii="黑体" w:eastAsia="黑体" w:hAnsi="Times New Roman"/>
          <w:sz w:val="32"/>
          <w:szCs w:val="32"/>
        </w:rPr>
      </w:pPr>
      <w:r w:rsidRPr="0009491E">
        <w:rPr>
          <w:rFonts w:ascii="黑体" w:eastAsia="黑体" w:hAnsi="Times New Roman"/>
          <w:sz w:val="32"/>
          <w:szCs w:val="32"/>
        </w:rPr>
        <w:t>申报的条件和要求</w:t>
      </w:r>
    </w:p>
    <w:p w:rsidR="00F708C9" w:rsidRPr="00E060C1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177D10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.</w:t>
      </w:r>
      <w:r w:rsidRPr="00E060C1">
        <w:rPr>
          <w:rFonts w:ascii="仿宋_GB2312" w:eastAsia="仿宋_GB2312"/>
          <w:sz w:val="32"/>
          <w:szCs w:val="32"/>
        </w:rPr>
        <w:t>具有独立法人资格和固定的工作场所。</w:t>
      </w:r>
    </w:p>
    <w:p w:rsidR="00F708C9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Pr="00130297">
        <w:rPr>
          <w:rFonts w:ascii="仿宋_GB2312" w:eastAsia="仿宋_GB2312" w:hint="eastAsia"/>
          <w:sz w:val="32"/>
          <w:szCs w:val="32"/>
        </w:rPr>
        <w:t>具有履行合同所必需的设备和专业技术能力</w:t>
      </w:r>
      <w:r>
        <w:rPr>
          <w:rFonts w:ascii="仿宋_GB2312" w:eastAsia="仿宋_GB2312" w:hint="eastAsia"/>
          <w:sz w:val="32"/>
          <w:szCs w:val="32"/>
        </w:rPr>
        <w:t>，无不良行政处罚或违法记录</w:t>
      </w:r>
      <w:r w:rsidRPr="00177D10">
        <w:rPr>
          <w:rFonts w:ascii="仿宋_GB2312" w:eastAsia="仿宋_GB2312" w:hint="eastAsia"/>
          <w:sz w:val="32"/>
          <w:szCs w:val="32"/>
        </w:rPr>
        <w:t>，不接受个人</w:t>
      </w:r>
      <w:r>
        <w:rPr>
          <w:rFonts w:ascii="仿宋_GB2312" w:eastAsia="仿宋_GB2312" w:hint="eastAsia"/>
          <w:sz w:val="32"/>
          <w:szCs w:val="32"/>
        </w:rPr>
        <w:t>申报，</w:t>
      </w:r>
      <w:r>
        <w:rPr>
          <w:rFonts w:ascii="仿宋_GB2312" w:eastAsia="仿宋_GB2312"/>
          <w:sz w:val="32"/>
          <w:szCs w:val="32"/>
        </w:rPr>
        <w:t>不接受联合体申报</w:t>
      </w:r>
      <w:r w:rsidRPr="00177D10">
        <w:rPr>
          <w:rFonts w:ascii="仿宋_GB2312" w:eastAsia="仿宋_GB2312" w:hint="eastAsia"/>
          <w:sz w:val="32"/>
          <w:szCs w:val="32"/>
        </w:rPr>
        <w:t>。</w:t>
      </w:r>
    </w:p>
    <w:p w:rsidR="00F708C9" w:rsidRPr="00E060C1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 w:rsidRPr="00E060C1">
        <w:rPr>
          <w:rFonts w:ascii="仿宋_GB2312" w:eastAsia="仿宋_GB2312"/>
          <w:sz w:val="32"/>
          <w:szCs w:val="32"/>
        </w:rPr>
        <w:t>熟悉国家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北京市</w:t>
      </w:r>
      <w:r w:rsidRPr="00E060C1">
        <w:rPr>
          <w:rFonts w:ascii="仿宋_GB2312" w:eastAsia="仿宋_GB2312"/>
          <w:sz w:val="32"/>
          <w:szCs w:val="32"/>
        </w:rPr>
        <w:t>有关</w:t>
      </w:r>
      <w:proofErr w:type="gramStart"/>
      <w:r>
        <w:rPr>
          <w:rFonts w:ascii="仿宋_GB2312" w:eastAsia="仿宋_GB2312" w:hint="eastAsia"/>
          <w:sz w:val="32"/>
          <w:szCs w:val="32"/>
        </w:rPr>
        <w:t>节能降碳</w:t>
      </w:r>
      <w:r w:rsidRPr="00E060C1">
        <w:rPr>
          <w:rFonts w:ascii="仿宋_GB2312" w:eastAsia="仿宋_GB2312"/>
          <w:sz w:val="32"/>
          <w:szCs w:val="32"/>
        </w:rPr>
        <w:t>的</w:t>
      </w:r>
      <w:proofErr w:type="gramEnd"/>
      <w:r w:rsidRPr="00E060C1">
        <w:rPr>
          <w:rFonts w:ascii="仿宋_GB2312" w:eastAsia="仿宋_GB2312"/>
          <w:sz w:val="32"/>
          <w:szCs w:val="32"/>
        </w:rPr>
        <w:t>政策、法律</w:t>
      </w:r>
      <w:r>
        <w:rPr>
          <w:rFonts w:ascii="仿宋_GB2312" w:eastAsia="仿宋_GB2312"/>
          <w:sz w:val="32"/>
          <w:szCs w:val="32"/>
        </w:rPr>
        <w:t>法规、规范性文件，具有健全的内部管理规章制度</w:t>
      </w:r>
      <w:r w:rsidRPr="00E060C1">
        <w:rPr>
          <w:rFonts w:ascii="仿宋_GB2312" w:eastAsia="仿宋_GB2312"/>
          <w:sz w:val="32"/>
          <w:szCs w:val="32"/>
        </w:rPr>
        <w:t>。</w:t>
      </w:r>
    </w:p>
    <w:p w:rsidR="00F708C9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4.项目</w:t>
      </w:r>
      <w:r w:rsidRPr="00177D10">
        <w:rPr>
          <w:rFonts w:ascii="仿宋_GB2312" w:eastAsia="仿宋_GB2312" w:hint="eastAsia"/>
          <w:sz w:val="32"/>
          <w:szCs w:val="32"/>
        </w:rPr>
        <w:t>承担单位要具有从事相应</w:t>
      </w:r>
      <w:r>
        <w:rPr>
          <w:rFonts w:ascii="仿宋_GB2312" w:eastAsia="仿宋_GB2312" w:hint="eastAsia"/>
          <w:sz w:val="32"/>
          <w:szCs w:val="32"/>
        </w:rPr>
        <w:t>项目实施</w:t>
      </w:r>
      <w:r w:rsidRPr="00177D10">
        <w:rPr>
          <w:rFonts w:ascii="仿宋_GB2312" w:eastAsia="仿宋_GB2312" w:hint="eastAsia"/>
          <w:sz w:val="32"/>
          <w:szCs w:val="32"/>
        </w:rPr>
        <w:t>基础，包括高水平的</w:t>
      </w:r>
      <w:r>
        <w:rPr>
          <w:rFonts w:ascii="仿宋_GB2312" w:eastAsia="仿宋_GB2312" w:hint="eastAsia"/>
          <w:sz w:val="32"/>
          <w:szCs w:val="32"/>
        </w:rPr>
        <w:t>技术人员</w:t>
      </w:r>
      <w:r w:rsidRPr="00177D10">
        <w:rPr>
          <w:rFonts w:ascii="仿宋_GB2312" w:eastAsia="仿宋_GB2312" w:hint="eastAsia"/>
          <w:sz w:val="32"/>
          <w:szCs w:val="32"/>
        </w:rPr>
        <w:t>队伍、</w:t>
      </w:r>
      <w:r>
        <w:rPr>
          <w:rFonts w:ascii="仿宋_GB2312" w:eastAsia="仿宋_GB2312" w:hint="eastAsia"/>
          <w:sz w:val="32"/>
          <w:szCs w:val="32"/>
        </w:rPr>
        <w:t>良好的实施业绩</w:t>
      </w:r>
      <w:r w:rsidRPr="00177D10">
        <w:rPr>
          <w:rFonts w:ascii="仿宋_GB2312" w:eastAsia="仿宋_GB2312" w:hint="eastAsia"/>
          <w:sz w:val="32"/>
          <w:szCs w:val="32"/>
        </w:rPr>
        <w:t>等必要的实施条件。</w:t>
      </w:r>
    </w:p>
    <w:p w:rsidR="00F708C9" w:rsidRPr="005754C3" w:rsidRDefault="00F708C9" w:rsidP="00F708C9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5.单位负责人为同一人或者存在直接持股、管理关系的不同供应商，不得同时参加本项目的比选。</w:t>
      </w:r>
    </w:p>
    <w:p w:rsidR="00F708C9" w:rsidRPr="0009491E" w:rsidRDefault="00F708C9" w:rsidP="00660049">
      <w:pPr>
        <w:numPr>
          <w:ilvl w:val="0"/>
          <w:numId w:val="2"/>
        </w:numPr>
        <w:spacing w:line="360" w:lineRule="auto"/>
        <w:rPr>
          <w:rFonts w:ascii="黑体" w:eastAsia="黑体" w:hAnsi="Times New Roman"/>
          <w:sz w:val="32"/>
          <w:szCs w:val="32"/>
        </w:rPr>
      </w:pPr>
      <w:r w:rsidRPr="0009491E">
        <w:rPr>
          <w:rFonts w:ascii="黑体" w:eastAsia="黑体" w:hAnsi="Times New Roman"/>
          <w:sz w:val="32"/>
          <w:szCs w:val="32"/>
        </w:rPr>
        <w:t>申</w:t>
      </w:r>
      <w:r w:rsidRPr="0009491E">
        <w:rPr>
          <w:rFonts w:ascii="黑体" w:eastAsia="黑体" w:hAnsi="Times New Roman" w:hint="eastAsia"/>
          <w:sz w:val="32"/>
          <w:szCs w:val="32"/>
        </w:rPr>
        <w:t>报</w:t>
      </w:r>
      <w:r w:rsidRPr="0009491E">
        <w:rPr>
          <w:rFonts w:ascii="黑体" w:eastAsia="黑体" w:hAnsi="Times New Roman"/>
          <w:sz w:val="32"/>
          <w:szCs w:val="32"/>
        </w:rPr>
        <w:t>文件的编制与递交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1.文件编写：以中文编写，要求语言精炼，数据真实、可靠。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2.文件规格：一律用A4纸，仿宋体四号字打印并装订成册，</w:t>
      </w:r>
      <w:r w:rsidRPr="003A7BCB">
        <w:rPr>
          <w:rFonts w:ascii="仿宋_GB2312" w:eastAsia="仿宋_GB2312" w:hint="eastAsia"/>
          <w:color w:val="FF0000"/>
          <w:sz w:val="32"/>
          <w:szCs w:val="32"/>
        </w:rPr>
        <w:t>一式4份</w:t>
      </w:r>
      <w:r w:rsidRPr="002270F6">
        <w:rPr>
          <w:rFonts w:ascii="仿宋_GB2312" w:eastAsia="仿宋_GB2312" w:hint="eastAsia"/>
          <w:sz w:val="32"/>
          <w:szCs w:val="32"/>
        </w:rPr>
        <w:t>，同时附上电子版。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Pr="0060425C">
        <w:rPr>
          <w:rFonts w:ascii="仿宋_GB2312" w:eastAsia="仿宋_GB2312" w:hint="eastAsia"/>
          <w:sz w:val="32"/>
          <w:szCs w:val="32"/>
        </w:rPr>
        <w:t>．</w:t>
      </w:r>
      <w:r>
        <w:rPr>
          <w:rFonts w:ascii="仿宋_GB2312" w:eastAsia="仿宋_GB2312" w:hint="eastAsia"/>
          <w:sz w:val="32"/>
          <w:szCs w:val="32"/>
        </w:rPr>
        <w:t>项目</w:t>
      </w:r>
      <w:r w:rsidRPr="0060425C">
        <w:rPr>
          <w:rFonts w:ascii="仿宋_GB2312" w:eastAsia="仿宋_GB2312" w:hint="eastAsia"/>
          <w:sz w:val="32"/>
          <w:szCs w:val="32"/>
        </w:rPr>
        <w:t>申报书及有关资料应有法定代表人（或委托授权人）签字并加盖公章，全部申请文件须包装完好，封皮上写明申请单位名称、地址、邮政编码、电话、联系人。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 w:rsidRPr="002270F6">
        <w:rPr>
          <w:rFonts w:ascii="仿宋_GB2312" w:eastAsia="仿宋_GB2312" w:hint="eastAsia"/>
          <w:sz w:val="32"/>
          <w:szCs w:val="32"/>
        </w:rPr>
        <w:t>.相关附件材料包括：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（1）申报单位营业执照及法人证书复印件加盖公章；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（2</w:t>
      </w:r>
      <w:r w:rsidRPr="002270F6">
        <w:rPr>
          <w:rFonts w:ascii="仿宋_GB2312" w:eastAsia="仿宋_GB2312"/>
          <w:sz w:val="32"/>
          <w:szCs w:val="32"/>
        </w:rPr>
        <w:t>）</w:t>
      </w:r>
      <w:r w:rsidRPr="002270F6">
        <w:rPr>
          <w:rFonts w:ascii="仿宋_GB2312" w:eastAsia="仿宋_GB2312" w:hint="eastAsia"/>
          <w:sz w:val="32"/>
          <w:szCs w:val="32"/>
        </w:rPr>
        <w:t>法人委托授权书加盖公章（如</w:t>
      </w:r>
      <w:r w:rsidRPr="002270F6">
        <w:rPr>
          <w:rFonts w:ascii="仿宋_GB2312" w:eastAsia="仿宋_GB2312"/>
          <w:sz w:val="32"/>
          <w:szCs w:val="32"/>
        </w:rPr>
        <w:t>有）</w:t>
      </w:r>
      <w:r w:rsidRPr="002270F6">
        <w:rPr>
          <w:rFonts w:ascii="仿宋_GB2312" w:eastAsia="仿宋_GB2312" w:hint="eastAsia"/>
          <w:sz w:val="32"/>
          <w:szCs w:val="32"/>
        </w:rPr>
        <w:t>；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（</w:t>
      </w:r>
      <w:r w:rsidRPr="002270F6">
        <w:rPr>
          <w:rFonts w:ascii="仿宋_GB2312" w:eastAsia="仿宋_GB2312"/>
          <w:sz w:val="32"/>
          <w:szCs w:val="32"/>
        </w:rPr>
        <w:t>3</w:t>
      </w:r>
      <w:r w:rsidRPr="002270F6">
        <w:rPr>
          <w:rFonts w:ascii="仿宋_GB2312" w:eastAsia="仿宋_GB2312" w:hint="eastAsia"/>
          <w:sz w:val="32"/>
          <w:szCs w:val="32"/>
        </w:rPr>
        <w:t>）申</w:t>
      </w:r>
      <w:r w:rsidRPr="002270F6">
        <w:rPr>
          <w:rFonts w:ascii="仿宋_GB2312" w:eastAsia="仿宋_GB2312"/>
          <w:sz w:val="32"/>
          <w:szCs w:val="32"/>
        </w:rPr>
        <w:t>报单位</w:t>
      </w:r>
      <w:r w:rsidRPr="002270F6">
        <w:rPr>
          <w:rFonts w:ascii="仿宋_GB2312" w:eastAsia="仿宋_GB2312" w:hint="eastAsia"/>
          <w:sz w:val="32"/>
          <w:szCs w:val="32"/>
        </w:rPr>
        <w:t>依法缴纳税收、在近三年内的经营活动中没有违法记录的声明，加盖公章，格式自拟；</w:t>
      </w:r>
    </w:p>
    <w:p w:rsidR="00F708C9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270F6">
        <w:rPr>
          <w:rFonts w:ascii="仿宋_GB2312" w:eastAsia="仿宋_GB2312" w:hint="eastAsia"/>
          <w:sz w:val="32"/>
          <w:szCs w:val="32"/>
        </w:rPr>
        <w:t>（</w:t>
      </w:r>
      <w:r w:rsidRPr="002270F6"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）相关</w:t>
      </w:r>
      <w:r>
        <w:rPr>
          <w:rFonts w:ascii="仿宋_GB2312" w:eastAsia="仿宋_GB2312"/>
          <w:sz w:val="32"/>
          <w:szCs w:val="32"/>
        </w:rPr>
        <w:t>业绩</w:t>
      </w:r>
      <w:r w:rsidRPr="002270F6">
        <w:rPr>
          <w:rFonts w:ascii="仿宋_GB2312" w:eastAsia="仿宋_GB2312" w:hint="eastAsia"/>
          <w:sz w:val="32"/>
          <w:szCs w:val="32"/>
        </w:rPr>
        <w:t>项目的合同复印件加盖公章；</w:t>
      </w:r>
    </w:p>
    <w:p w:rsidR="00F708C9" w:rsidRPr="002270F6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（5）项目</w:t>
      </w:r>
      <w:r>
        <w:rPr>
          <w:rFonts w:ascii="仿宋_GB2312" w:eastAsia="仿宋_GB2312"/>
          <w:sz w:val="32"/>
          <w:szCs w:val="32"/>
        </w:rPr>
        <w:t>团队人员</w:t>
      </w:r>
      <w:proofErr w:type="gramStart"/>
      <w:r>
        <w:rPr>
          <w:rFonts w:ascii="仿宋_GB2312" w:eastAsia="仿宋_GB2312"/>
          <w:sz w:val="32"/>
          <w:szCs w:val="32"/>
        </w:rPr>
        <w:t>社保证明</w:t>
      </w:r>
      <w:proofErr w:type="gramEnd"/>
      <w:r>
        <w:rPr>
          <w:rFonts w:ascii="仿宋_GB2312" w:eastAsia="仿宋_GB2312"/>
          <w:sz w:val="32"/>
          <w:szCs w:val="32"/>
        </w:rPr>
        <w:t>材料</w:t>
      </w:r>
      <w:r>
        <w:rPr>
          <w:rFonts w:ascii="仿宋_GB2312" w:eastAsia="仿宋_GB2312" w:hint="eastAsia"/>
          <w:sz w:val="32"/>
          <w:szCs w:val="32"/>
        </w:rPr>
        <w:t>或</w:t>
      </w:r>
      <w:r>
        <w:rPr>
          <w:rFonts w:ascii="仿宋_GB2312" w:eastAsia="仿宋_GB2312"/>
          <w:sz w:val="32"/>
          <w:szCs w:val="32"/>
        </w:rPr>
        <w:t>聘用合同、职称证</w:t>
      </w:r>
      <w:r>
        <w:rPr>
          <w:rFonts w:ascii="仿宋_GB2312" w:eastAsia="仿宋_GB2312" w:hint="eastAsia"/>
          <w:sz w:val="32"/>
          <w:szCs w:val="32"/>
        </w:rPr>
        <w:t>明</w:t>
      </w:r>
      <w:r>
        <w:rPr>
          <w:rFonts w:ascii="仿宋_GB2312" w:eastAsia="仿宋_GB2312"/>
          <w:sz w:val="32"/>
          <w:szCs w:val="32"/>
        </w:rPr>
        <w:t>；</w:t>
      </w:r>
    </w:p>
    <w:p w:rsidR="00F708C9" w:rsidRDefault="00F708C9" w:rsidP="00F708C9">
      <w:pPr>
        <w:ind w:firstLineChars="200" w:firstLine="640"/>
        <w:rPr>
          <w:rFonts w:ascii="仿宋_GB2312" w:eastAsia="仿宋_GB2312"/>
          <w:sz w:val="32"/>
          <w:szCs w:val="32"/>
        </w:rPr>
        <w:sectPr w:rsidR="00F708C9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2270F6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/>
          <w:sz w:val="32"/>
          <w:szCs w:val="32"/>
        </w:rPr>
        <w:t>6</w:t>
      </w:r>
      <w:r w:rsidRPr="002270F6">
        <w:rPr>
          <w:rFonts w:ascii="仿宋_GB2312" w:eastAsia="仿宋_GB2312" w:hint="eastAsia"/>
          <w:sz w:val="32"/>
          <w:szCs w:val="32"/>
        </w:rPr>
        <w:t>）其它证明材料。</w:t>
      </w:r>
    </w:p>
    <w:p w:rsidR="00F708C9" w:rsidRDefault="00F708C9" w:rsidP="00660049">
      <w:pPr>
        <w:numPr>
          <w:ilvl w:val="0"/>
          <w:numId w:val="2"/>
        </w:numPr>
        <w:spacing w:line="360" w:lineRule="auto"/>
        <w:rPr>
          <w:rFonts w:ascii="黑体" w:eastAsia="黑体" w:hAnsi="黑体"/>
          <w:sz w:val="32"/>
          <w:szCs w:val="32"/>
        </w:rPr>
      </w:pPr>
      <w:r w:rsidRPr="0009491E">
        <w:rPr>
          <w:rFonts w:ascii="黑体" w:eastAsia="黑体" w:hAnsi="Times New Roman" w:hint="eastAsia"/>
          <w:sz w:val="32"/>
          <w:szCs w:val="32"/>
        </w:rPr>
        <w:lastRenderedPageBreak/>
        <w:t>项目比选专家评分表</w:t>
      </w:r>
    </w:p>
    <w:p w:rsidR="00F708C9" w:rsidRPr="0045165A" w:rsidRDefault="00F708C9" w:rsidP="00F708C9">
      <w:pPr>
        <w:jc w:val="center"/>
        <w:rPr>
          <w:rFonts w:ascii="方正小标宋简体" w:eastAsia="方正小标宋简体" w:hAnsi="宋体"/>
          <w:bCs/>
          <w:sz w:val="32"/>
          <w:szCs w:val="32"/>
          <w:lang w:val="zh-CN"/>
        </w:rPr>
      </w:pPr>
      <w:proofErr w:type="gramStart"/>
      <w:r>
        <w:rPr>
          <w:rFonts w:ascii="方正小标宋简体" w:eastAsia="方正小标宋简体" w:hAnsi="宋体" w:hint="eastAsia"/>
          <w:bCs/>
          <w:sz w:val="32"/>
          <w:szCs w:val="32"/>
          <w:lang w:val="zh-CN"/>
        </w:rPr>
        <w:t>双</w:t>
      </w:r>
      <w:r w:rsidRPr="0045165A">
        <w:rPr>
          <w:rFonts w:ascii="方正小标宋简体" w:eastAsia="方正小标宋简体" w:hAnsi="宋体" w:hint="eastAsia"/>
          <w:bCs/>
          <w:sz w:val="32"/>
          <w:szCs w:val="32"/>
          <w:lang w:val="zh-CN"/>
        </w:rPr>
        <w:t>碳服务包</w:t>
      </w:r>
      <w:proofErr w:type="gramEnd"/>
      <w:r w:rsidRPr="0045165A">
        <w:rPr>
          <w:rFonts w:ascii="方正小标宋简体" w:eastAsia="方正小标宋简体" w:hAnsi="宋体" w:hint="eastAsia"/>
          <w:bCs/>
          <w:sz w:val="32"/>
          <w:szCs w:val="32"/>
          <w:lang w:val="zh-CN"/>
        </w:rPr>
        <w:t>项目协作单位比选专家评分表</w:t>
      </w:r>
    </w:p>
    <w:p w:rsidR="00F708C9" w:rsidRDefault="00F708C9" w:rsidP="00F708C9">
      <w:pPr>
        <w:rPr>
          <w:rFonts w:ascii="宋体" w:hAnsi="宋体"/>
          <w:bCs/>
          <w:sz w:val="32"/>
          <w:szCs w:val="32"/>
          <w:lang w:val="zh-CN"/>
        </w:rPr>
      </w:pPr>
      <w:r>
        <w:rPr>
          <w:rFonts w:ascii="宋体" w:hAnsi="宋体" w:hint="eastAsia"/>
          <w:bCs/>
          <w:sz w:val="32"/>
          <w:szCs w:val="32"/>
          <w:lang w:val="zh-CN"/>
        </w:rPr>
        <w:t xml:space="preserve">申报单位名称：                                    </w:t>
      </w:r>
      <w:r>
        <w:rPr>
          <w:rFonts w:ascii="宋体" w:hAnsi="宋体"/>
          <w:bCs/>
          <w:sz w:val="32"/>
          <w:szCs w:val="32"/>
          <w:lang w:val="zh-CN"/>
        </w:rPr>
        <w:t xml:space="preserve">         </w:t>
      </w:r>
      <w:r>
        <w:rPr>
          <w:rFonts w:ascii="宋体" w:hAnsi="宋体" w:hint="eastAsia"/>
          <w:bCs/>
          <w:sz w:val="32"/>
          <w:szCs w:val="32"/>
          <w:lang w:val="zh-CN"/>
        </w:rPr>
        <w:t>专家签字：</w:t>
      </w:r>
    </w:p>
    <w:tbl>
      <w:tblPr>
        <w:tblW w:w="14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1"/>
        <w:gridCol w:w="1614"/>
        <w:gridCol w:w="7887"/>
        <w:gridCol w:w="1148"/>
        <w:gridCol w:w="1103"/>
        <w:gridCol w:w="7"/>
      </w:tblGrid>
      <w:tr w:rsidR="00F708C9" w:rsidTr="00255EAD">
        <w:trPr>
          <w:gridAfter w:val="1"/>
          <w:wAfter w:w="7" w:type="dxa"/>
          <w:cantSplit/>
          <w:trHeight w:val="645"/>
          <w:tblHeader/>
        </w:trPr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评分内容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评分标准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满分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打分</w:t>
            </w:r>
          </w:p>
        </w:tc>
      </w:tr>
      <w:tr w:rsidR="00F708C9" w:rsidTr="00255EAD">
        <w:trPr>
          <w:gridAfter w:val="1"/>
          <w:wAfter w:w="7" w:type="dxa"/>
          <w:trHeight w:val="993"/>
        </w:trPr>
        <w:tc>
          <w:tcPr>
            <w:tcW w:w="23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1</w:t>
            </w:r>
          </w:p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6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基本条件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单位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综合实力强，管理规章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制度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健全，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具备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保障履行协助工作的能力。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说明：符合</w:t>
            </w:r>
            <w:r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10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分，较符合</w:t>
            </w:r>
            <w:r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5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分，不符合0分。</w:t>
            </w:r>
          </w:p>
        </w:tc>
        <w:tc>
          <w:tcPr>
            <w:tcW w:w="1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/>
                <w:sz w:val="28"/>
                <w:szCs w:val="28"/>
              </w:rPr>
              <w:t>20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</w:p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1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1843"/>
        </w:trPr>
        <w:tc>
          <w:tcPr>
            <w:tcW w:w="23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6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项目负责人须具有高级及以上技术职称，有相关工作经验</w:t>
            </w:r>
            <w:r>
              <w:rPr>
                <w:rFonts w:ascii="仿宋_GB2312" w:eastAsia="仿宋_GB2312" w:hAnsi="宋体"/>
                <w:sz w:val="28"/>
                <w:szCs w:val="28"/>
              </w:rPr>
              <w:t>5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年以上。项目组至少具有4名技术人员，</w:t>
            </w:r>
            <w:r>
              <w:rPr>
                <w:rFonts w:ascii="仿宋_GB2312" w:eastAsia="仿宋_GB2312" w:hAnsi="宋体"/>
                <w:sz w:val="28"/>
                <w:szCs w:val="28"/>
              </w:rPr>
              <w:t>且具有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能源和信息化</w:t>
            </w:r>
            <w:r>
              <w:rPr>
                <w:rFonts w:ascii="仿宋_GB2312" w:eastAsia="仿宋_GB2312" w:hAnsi="宋体"/>
                <w:sz w:val="28"/>
                <w:szCs w:val="28"/>
              </w:rPr>
              <w:t>相关中级及以上技术职称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。说明：负责人和项目</w:t>
            </w:r>
            <w:proofErr w:type="gramStart"/>
            <w:r>
              <w:rPr>
                <w:rFonts w:ascii="仿宋_GB2312" w:eastAsia="仿宋_GB2312" w:hAnsi="宋体" w:hint="eastAsia"/>
                <w:sz w:val="28"/>
                <w:szCs w:val="28"/>
              </w:rPr>
              <w:t>组条件</w:t>
            </w:r>
            <w:proofErr w:type="gramEnd"/>
            <w:r>
              <w:rPr>
                <w:rFonts w:ascii="仿宋_GB2312" w:eastAsia="仿宋_GB2312" w:hAnsi="宋体" w:hint="eastAsia"/>
                <w:sz w:val="28"/>
                <w:szCs w:val="28"/>
              </w:rPr>
              <w:t>都符合者，10分；满足一项者，5分；不符合，0分。项目</w:t>
            </w:r>
            <w:r>
              <w:rPr>
                <w:rFonts w:ascii="仿宋_GB2312" w:eastAsia="仿宋_GB2312" w:hAnsi="宋体"/>
                <w:sz w:val="28"/>
                <w:szCs w:val="28"/>
              </w:rPr>
              <w:t>组成员需为本单位正式员工，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提供项目组</w:t>
            </w:r>
            <w:r>
              <w:rPr>
                <w:rFonts w:ascii="仿宋_GB2312" w:eastAsia="仿宋_GB2312" w:hAnsi="宋体"/>
                <w:sz w:val="28"/>
                <w:szCs w:val="28"/>
              </w:rPr>
              <w:t>成员</w:t>
            </w:r>
            <w:proofErr w:type="gramStart"/>
            <w:r>
              <w:rPr>
                <w:rFonts w:ascii="仿宋_GB2312" w:eastAsia="仿宋_GB2312" w:hAnsi="宋体"/>
                <w:sz w:val="28"/>
                <w:szCs w:val="28"/>
              </w:rPr>
              <w:t>社保证明</w:t>
            </w:r>
            <w:proofErr w:type="gramEnd"/>
            <w:r>
              <w:rPr>
                <w:rFonts w:ascii="仿宋_GB2312" w:eastAsia="仿宋_GB2312" w:hAnsi="宋体" w:hint="eastAsia"/>
                <w:sz w:val="28"/>
                <w:szCs w:val="28"/>
              </w:rPr>
              <w:t>或</w:t>
            </w:r>
            <w:r>
              <w:rPr>
                <w:rFonts w:ascii="仿宋_GB2312" w:eastAsia="仿宋_GB2312" w:hAnsi="宋体"/>
                <w:sz w:val="28"/>
                <w:szCs w:val="28"/>
              </w:rPr>
              <w:t>聘用合同、职称证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明</w:t>
            </w:r>
            <w:r>
              <w:rPr>
                <w:rFonts w:ascii="仿宋_GB2312" w:eastAsia="仿宋_GB2312" w:hAnsi="宋体"/>
                <w:sz w:val="28"/>
                <w:szCs w:val="28"/>
              </w:rPr>
              <w:t>。</w:t>
            </w:r>
          </w:p>
        </w:tc>
        <w:tc>
          <w:tcPr>
            <w:tcW w:w="11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1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2296"/>
        </w:trPr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2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工作业绩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微软雅黑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项目承担单位要具有从事相应项目实施基础，包括高水平的人员队伍、良好的实施业绩等必要的实施条件。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>2020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>至今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开展过节能</w:t>
            </w:r>
            <w:proofErr w:type="gramStart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降碳领域</w:t>
            </w:r>
            <w:proofErr w:type="gramEnd"/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课题研究或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>开发过相关程序等业绩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。项目数≥5，2</w:t>
            </w:r>
            <w:r>
              <w:rPr>
                <w:rFonts w:ascii="仿宋_GB2312" w:eastAsia="仿宋_GB2312"/>
                <w:color w:val="000000"/>
                <w:sz w:val="28"/>
                <w:szCs w:val="28"/>
              </w:rPr>
              <w:t>0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分；项目数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&lt;5</w:t>
            </w: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每个项目4分；无项目，0分。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提供的业绩证明，须与申报单位名称一致。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2</w:t>
            </w: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0</w:t>
            </w: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分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2330"/>
        </w:trPr>
        <w:tc>
          <w:tcPr>
            <w:tcW w:w="23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lastRenderedPageBreak/>
              <w:t>3</w:t>
            </w:r>
          </w:p>
        </w:tc>
        <w:tc>
          <w:tcPr>
            <w:tcW w:w="16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技术方案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了解本市节能</w:t>
            </w:r>
            <w:r w:rsidRPr="00D777A2">
              <w:rPr>
                <w:rFonts w:ascii="仿宋_GB2312" w:eastAsia="仿宋_GB2312" w:hAnsi="宋体" w:hint="eastAsia"/>
                <w:sz w:val="28"/>
                <w:szCs w:val="28"/>
              </w:rPr>
              <w:t>低碳领域政策、技术</w:t>
            </w:r>
            <w:r w:rsidRPr="00D777A2">
              <w:rPr>
                <w:rFonts w:ascii="仿宋_GB2312" w:eastAsia="仿宋_GB2312" w:hAnsi="宋体"/>
                <w:sz w:val="28"/>
                <w:szCs w:val="28"/>
              </w:rPr>
              <w:t>和企业</w:t>
            </w:r>
            <w:r w:rsidRPr="00D777A2">
              <w:rPr>
                <w:rFonts w:ascii="仿宋_GB2312" w:eastAsia="仿宋_GB2312" w:hAnsi="宋体" w:hint="eastAsia"/>
                <w:sz w:val="28"/>
                <w:szCs w:val="28"/>
              </w:rPr>
              <w:t>相关</w:t>
            </w:r>
            <w:r w:rsidRPr="00D777A2">
              <w:rPr>
                <w:rFonts w:ascii="仿宋_GB2312" w:eastAsia="仿宋_GB2312" w:hAnsi="宋体"/>
                <w:sz w:val="28"/>
                <w:szCs w:val="28"/>
              </w:rPr>
              <w:t>诉求</w:t>
            </w:r>
            <w:r w:rsidRPr="00D777A2">
              <w:rPr>
                <w:rFonts w:ascii="仿宋_GB2312" w:eastAsia="仿宋_GB2312" w:hAnsi="宋体" w:hint="eastAsia"/>
                <w:sz w:val="28"/>
                <w:szCs w:val="28"/>
              </w:rPr>
              <w:t>，方案编写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内容</w:t>
            </w:r>
            <w:r w:rsidRPr="00D777A2">
              <w:rPr>
                <w:rFonts w:ascii="仿宋_GB2312" w:eastAsia="仿宋_GB2312" w:hAnsi="宋体" w:hint="eastAsia"/>
                <w:sz w:val="28"/>
                <w:szCs w:val="28"/>
              </w:rPr>
              <w:t>完整、条理清晰</w:t>
            </w:r>
            <w:r w:rsidRPr="00D60B72">
              <w:rPr>
                <w:rFonts w:ascii="仿宋_GB2312" w:eastAsia="仿宋_GB2312" w:hAnsi="宋体" w:hint="eastAsia"/>
                <w:sz w:val="28"/>
                <w:szCs w:val="28"/>
              </w:rPr>
              <w:t>，具有较强</w:t>
            </w:r>
            <w:r w:rsidRPr="00D60B72">
              <w:rPr>
                <w:rFonts w:ascii="仿宋_GB2312" w:eastAsia="仿宋_GB2312" w:hAnsi="宋体"/>
                <w:sz w:val="28"/>
                <w:szCs w:val="28"/>
              </w:rPr>
              <w:t>的针对性和创新性</w:t>
            </w:r>
            <w:r>
              <w:rPr>
                <w:rFonts w:ascii="仿宋_GB2312" w:eastAsia="仿宋_GB2312" w:hAnsi="宋体"/>
                <w:sz w:val="28"/>
                <w:szCs w:val="28"/>
              </w:rPr>
              <w:t>24-30</w:t>
            </w:r>
            <w:r w:rsidRPr="00D60B72"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  <w:r w:rsidRPr="00D60B72">
              <w:rPr>
                <w:rFonts w:ascii="仿宋_GB2312" w:eastAsia="仿宋_GB2312" w:hAnsi="宋体"/>
                <w:sz w:val="28"/>
                <w:szCs w:val="28"/>
              </w:rPr>
              <w:t>；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方案内容</w:t>
            </w:r>
            <w:r>
              <w:rPr>
                <w:rFonts w:ascii="仿宋_GB2312" w:eastAsia="仿宋_GB2312" w:hAnsi="宋体"/>
                <w:sz w:val="28"/>
                <w:szCs w:val="28"/>
              </w:rPr>
              <w:t>较全面、</w:t>
            </w:r>
            <w:proofErr w:type="gramStart"/>
            <w:r>
              <w:rPr>
                <w:rFonts w:ascii="仿宋_GB2312" w:eastAsia="仿宋_GB2312" w:hAnsi="宋体"/>
                <w:sz w:val="28"/>
                <w:szCs w:val="28"/>
              </w:rPr>
              <w:t>调理较</w:t>
            </w:r>
            <w:proofErr w:type="gramEnd"/>
            <w:r>
              <w:rPr>
                <w:rFonts w:ascii="仿宋_GB2312" w:eastAsia="仿宋_GB2312" w:hAnsi="宋体"/>
                <w:sz w:val="28"/>
                <w:szCs w:val="28"/>
              </w:rPr>
              <w:t>清晰，具有一定的针对性和创新性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17</w:t>
            </w:r>
            <w:r>
              <w:rPr>
                <w:rFonts w:ascii="仿宋_GB2312" w:eastAsia="仿宋_GB2312" w:hAnsi="宋体"/>
                <w:sz w:val="28"/>
                <w:szCs w:val="28"/>
              </w:rPr>
              <w:t>-23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  <w:r>
              <w:rPr>
                <w:rFonts w:ascii="仿宋_GB2312" w:eastAsia="仿宋_GB2312" w:hAnsi="宋体"/>
                <w:sz w:val="28"/>
                <w:szCs w:val="28"/>
              </w:rPr>
              <w:t>；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方案内容简单</w:t>
            </w:r>
            <w:r>
              <w:rPr>
                <w:rFonts w:ascii="仿宋_GB2312" w:eastAsia="仿宋_GB2312" w:hAnsi="宋体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针对性创新性一般，10</w:t>
            </w:r>
            <w:r>
              <w:rPr>
                <w:rFonts w:ascii="仿宋_GB2312" w:eastAsia="仿宋_GB2312" w:hAnsi="宋体"/>
                <w:sz w:val="28"/>
                <w:szCs w:val="28"/>
              </w:rPr>
              <w:t>-16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；内容存在</w:t>
            </w:r>
            <w:r>
              <w:rPr>
                <w:rFonts w:ascii="仿宋_GB2312" w:eastAsia="仿宋_GB2312" w:hAnsi="宋体"/>
                <w:sz w:val="28"/>
                <w:szCs w:val="28"/>
              </w:rPr>
              <w:t>重大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偏差</w:t>
            </w:r>
            <w:r>
              <w:rPr>
                <w:rFonts w:ascii="仿宋_GB2312" w:eastAsia="仿宋_GB2312" w:hAnsi="宋体"/>
                <w:sz w:val="28"/>
                <w:szCs w:val="28"/>
              </w:rPr>
              <w:t>漏洞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3</w:t>
            </w:r>
            <w:r>
              <w:rPr>
                <w:rFonts w:ascii="仿宋_GB2312" w:eastAsia="仿宋_GB2312" w:hAnsi="宋体"/>
                <w:sz w:val="28"/>
                <w:szCs w:val="28"/>
              </w:rPr>
              <w:t>-9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  <w:r>
              <w:rPr>
                <w:rFonts w:ascii="仿宋_GB2312" w:eastAsia="仿宋_GB2312" w:hAnsi="宋体"/>
                <w:sz w:val="28"/>
                <w:szCs w:val="28"/>
              </w:rPr>
              <w:t>；</w:t>
            </w:r>
            <w:proofErr w:type="gramStart"/>
            <w:r>
              <w:rPr>
                <w:rFonts w:ascii="仿宋_GB2312" w:eastAsia="仿宋_GB2312" w:hAnsi="宋体"/>
                <w:sz w:val="28"/>
                <w:szCs w:val="28"/>
              </w:rPr>
              <w:t>无方案</w:t>
            </w:r>
            <w:proofErr w:type="gramEnd"/>
            <w:r>
              <w:rPr>
                <w:rFonts w:ascii="仿宋_GB2312" w:eastAsia="仿宋_GB2312" w:hAnsi="宋体" w:hint="eastAsia"/>
                <w:sz w:val="28"/>
                <w:szCs w:val="28"/>
              </w:rPr>
              <w:t>0分</w:t>
            </w:r>
            <w:r>
              <w:rPr>
                <w:rFonts w:ascii="仿宋_GB2312" w:eastAsia="仿宋_GB2312" w:hAnsi="宋体"/>
                <w:sz w:val="28"/>
                <w:szCs w:val="28"/>
              </w:rPr>
              <w:t>。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/>
                <w:sz w:val="28"/>
                <w:szCs w:val="28"/>
              </w:rPr>
              <w:t>30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</w:p>
        </w:tc>
        <w:tc>
          <w:tcPr>
            <w:tcW w:w="11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1383"/>
        </w:trPr>
        <w:tc>
          <w:tcPr>
            <w:tcW w:w="23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6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人员安排及措施保障，</w:t>
            </w:r>
            <w:r>
              <w:rPr>
                <w:rFonts w:ascii="仿宋_GB2312" w:eastAsia="仿宋_GB2312" w:hAnsi="宋体"/>
                <w:sz w:val="28"/>
                <w:szCs w:val="28"/>
              </w:rPr>
              <w:t>10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分。人员组织安排有效、时间进度保障措施完善，</w:t>
            </w:r>
            <w:r>
              <w:rPr>
                <w:rFonts w:ascii="仿宋_GB2312" w:eastAsia="仿宋_GB2312" w:hAnsi="宋体"/>
                <w:sz w:val="28"/>
                <w:szCs w:val="28"/>
              </w:rPr>
              <w:t>10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分；人员安排及措施较合理，</w:t>
            </w:r>
            <w:r>
              <w:rPr>
                <w:rFonts w:ascii="仿宋_GB2312" w:eastAsia="仿宋_GB2312" w:hAnsi="宋体"/>
                <w:sz w:val="28"/>
                <w:szCs w:val="28"/>
              </w:rPr>
              <w:t>7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分；人员安排及措施保障不够充分，</w:t>
            </w:r>
            <w:r>
              <w:rPr>
                <w:rFonts w:ascii="仿宋_GB2312" w:eastAsia="仿宋_GB2312" w:hAnsi="宋体"/>
                <w:sz w:val="28"/>
                <w:szCs w:val="28"/>
              </w:rPr>
              <w:t>3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分；无人员安排及措施保障</w:t>
            </w:r>
            <w:r>
              <w:rPr>
                <w:rFonts w:ascii="仿宋_GB2312" w:eastAsia="仿宋_GB2312" w:hAnsi="宋体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0分。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10分</w:t>
            </w:r>
          </w:p>
        </w:tc>
        <w:tc>
          <w:tcPr>
            <w:tcW w:w="11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978"/>
        </w:trPr>
        <w:tc>
          <w:tcPr>
            <w:tcW w:w="23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6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质量保证措施，</w:t>
            </w:r>
            <w:r>
              <w:rPr>
                <w:rFonts w:ascii="仿宋_GB2312" w:eastAsia="仿宋_GB2312" w:hAnsi="宋体"/>
                <w:sz w:val="28"/>
                <w:szCs w:val="28"/>
              </w:rPr>
              <w:t>10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分。质量保障措施制定科学完整、合理可行的，</w:t>
            </w:r>
            <w:r>
              <w:rPr>
                <w:rFonts w:ascii="仿宋_GB2312" w:eastAsia="仿宋_GB2312" w:hAnsi="宋体"/>
                <w:sz w:val="28"/>
                <w:szCs w:val="28"/>
              </w:rPr>
              <w:t>10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分；质量保障措施制定基本科学完整、基本合理可行的，</w:t>
            </w:r>
            <w:r>
              <w:rPr>
                <w:rFonts w:ascii="仿宋_GB2312" w:eastAsia="仿宋_GB2312" w:hAnsi="宋体"/>
                <w:sz w:val="28"/>
                <w:szCs w:val="28"/>
              </w:rPr>
              <w:t>7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分；质量保障措施制定不够科学完整、不够合理可行的；</w:t>
            </w:r>
            <w:r>
              <w:rPr>
                <w:rFonts w:ascii="仿宋_GB2312" w:eastAsia="仿宋_GB2312" w:hAnsi="宋体"/>
                <w:sz w:val="28"/>
                <w:szCs w:val="28"/>
              </w:rPr>
              <w:t>3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分；无质量保证措施</w:t>
            </w:r>
            <w:r>
              <w:rPr>
                <w:rFonts w:ascii="仿宋_GB2312" w:eastAsia="仿宋_GB2312" w:hAnsi="宋体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0分。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10分</w:t>
            </w:r>
          </w:p>
        </w:tc>
        <w:tc>
          <w:tcPr>
            <w:tcW w:w="11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gridAfter w:val="1"/>
          <w:wAfter w:w="7" w:type="dxa"/>
          <w:trHeight w:val="978"/>
        </w:trPr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4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报价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Pr="00240A6E" w:rsidRDefault="00F708C9" w:rsidP="00255EAD">
            <w:pPr>
              <w:ind w:firstLine="28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项目报价≤</w:t>
            </w:r>
            <w:r>
              <w:rPr>
                <w:rFonts w:ascii="仿宋_GB2312" w:eastAsia="仿宋_GB2312" w:hAnsi="宋体"/>
                <w:sz w:val="28"/>
                <w:szCs w:val="28"/>
              </w:rPr>
              <w:t>24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万元，采用</w:t>
            </w:r>
            <w:r>
              <w:rPr>
                <w:rFonts w:ascii="仿宋_GB2312" w:eastAsia="仿宋_GB2312" w:hAnsi="宋体"/>
                <w:sz w:val="28"/>
                <w:szCs w:val="28"/>
              </w:rPr>
              <w:t>中间价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优先法</w:t>
            </w:r>
            <w:r>
              <w:rPr>
                <w:rFonts w:ascii="仿宋_GB2312" w:eastAsia="仿宋_GB2312" w:hAnsi="宋体"/>
                <w:sz w:val="28"/>
                <w:szCs w:val="28"/>
              </w:rPr>
              <w:t>计算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。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widowControl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10分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widowControl/>
              <w:jc w:val="left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F708C9" w:rsidTr="00255EAD">
        <w:trPr>
          <w:trHeight w:val="886"/>
        </w:trPr>
        <w:tc>
          <w:tcPr>
            <w:tcW w:w="39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总分</w:t>
            </w:r>
          </w:p>
        </w:tc>
        <w:tc>
          <w:tcPr>
            <w:tcW w:w="7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100分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08C9" w:rsidRDefault="00F708C9" w:rsidP="00255EAD">
            <w:pPr>
              <w:spacing w:line="400" w:lineRule="exact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</w:tbl>
    <w:p w:rsidR="00A7363F" w:rsidRDefault="00A7363F"/>
    <w:sectPr w:rsidR="00A7363F" w:rsidSect="00F708C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192" w:rsidRDefault="00763192">
      <w:r>
        <w:separator/>
      </w:r>
    </w:p>
  </w:endnote>
  <w:endnote w:type="continuationSeparator" w:id="0">
    <w:p w:rsidR="00763192" w:rsidRDefault="00763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00A6" w:rsidRDefault="00F708C9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C7B51" w:rsidRPr="00DC7B51">
      <w:rPr>
        <w:noProof/>
        <w:lang w:val="zh-CN"/>
      </w:rPr>
      <w:t>5</w:t>
    </w:r>
    <w:r>
      <w:fldChar w:fldCharType="end"/>
    </w:r>
  </w:p>
  <w:p w:rsidR="00F900A6" w:rsidRDefault="00763192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192" w:rsidRDefault="00763192">
      <w:r>
        <w:separator/>
      </w:r>
    </w:p>
  </w:footnote>
  <w:footnote w:type="continuationSeparator" w:id="0">
    <w:p w:rsidR="00763192" w:rsidRDefault="007631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D05CFD"/>
    <w:multiLevelType w:val="hybridMultilevel"/>
    <w:tmpl w:val="A7E45712"/>
    <w:lvl w:ilvl="0" w:tplc="B8B23146">
      <w:start w:val="3"/>
      <w:numFmt w:val="japaneseCounting"/>
      <w:lvlText w:val="%1、"/>
      <w:lvlJc w:val="left"/>
      <w:pPr>
        <w:ind w:left="136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6" w:hanging="420"/>
      </w:pPr>
    </w:lvl>
    <w:lvl w:ilvl="2" w:tplc="0409001B" w:tentative="1">
      <w:start w:val="1"/>
      <w:numFmt w:val="lowerRoman"/>
      <w:lvlText w:val="%3."/>
      <w:lvlJc w:val="right"/>
      <w:pPr>
        <w:ind w:left="1906" w:hanging="420"/>
      </w:pPr>
    </w:lvl>
    <w:lvl w:ilvl="3" w:tplc="0409000F" w:tentative="1">
      <w:start w:val="1"/>
      <w:numFmt w:val="decimal"/>
      <w:lvlText w:val="%4."/>
      <w:lvlJc w:val="left"/>
      <w:pPr>
        <w:ind w:left="2326" w:hanging="420"/>
      </w:pPr>
    </w:lvl>
    <w:lvl w:ilvl="4" w:tplc="04090019" w:tentative="1">
      <w:start w:val="1"/>
      <w:numFmt w:val="lowerLetter"/>
      <w:lvlText w:val="%5)"/>
      <w:lvlJc w:val="left"/>
      <w:pPr>
        <w:ind w:left="2746" w:hanging="420"/>
      </w:pPr>
    </w:lvl>
    <w:lvl w:ilvl="5" w:tplc="0409001B" w:tentative="1">
      <w:start w:val="1"/>
      <w:numFmt w:val="lowerRoman"/>
      <w:lvlText w:val="%6."/>
      <w:lvlJc w:val="right"/>
      <w:pPr>
        <w:ind w:left="3166" w:hanging="420"/>
      </w:pPr>
    </w:lvl>
    <w:lvl w:ilvl="6" w:tplc="0409000F" w:tentative="1">
      <w:start w:val="1"/>
      <w:numFmt w:val="decimal"/>
      <w:lvlText w:val="%7."/>
      <w:lvlJc w:val="left"/>
      <w:pPr>
        <w:ind w:left="3586" w:hanging="420"/>
      </w:pPr>
    </w:lvl>
    <w:lvl w:ilvl="7" w:tplc="04090019" w:tentative="1">
      <w:start w:val="1"/>
      <w:numFmt w:val="lowerLetter"/>
      <w:lvlText w:val="%8)"/>
      <w:lvlJc w:val="left"/>
      <w:pPr>
        <w:ind w:left="4006" w:hanging="420"/>
      </w:pPr>
    </w:lvl>
    <w:lvl w:ilvl="8" w:tplc="0409001B" w:tentative="1">
      <w:start w:val="1"/>
      <w:numFmt w:val="lowerRoman"/>
      <w:lvlText w:val="%9."/>
      <w:lvlJc w:val="right"/>
      <w:pPr>
        <w:ind w:left="4426" w:hanging="420"/>
      </w:pPr>
    </w:lvl>
  </w:abstractNum>
  <w:abstractNum w:abstractNumId="1" w15:restartNumberingAfterBreak="0">
    <w:nsid w:val="6BAB5165"/>
    <w:multiLevelType w:val="hybridMultilevel"/>
    <w:tmpl w:val="03C638B4"/>
    <w:lvl w:ilvl="0" w:tplc="35FEDB92">
      <w:start w:val="1"/>
      <w:numFmt w:val="japaneseCounting"/>
      <w:lvlText w:val="%1、"/>
      <w:lvlJc w:val="left"/>
      <w:pPr>
        <w:ind w:left="1366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6" w:hanging="420"/>
      </w:pPr>
    </w:lvl>
    <w:lvl w:ilvl="2" w:tplc="0409001B" w:tentative="1">
      <w:start w:val="1"/>
      <w:numFmt w:val="lowerRoman"/>
      <w:lvlText w:val="%3."/>
      <w:lvlJc w:val="right"/>
      <w:pPr>
        <w:ind w:left="1906" w:hanging="420"/>
      </w:pPr>
    </w:lvl>
    <w:lvl w:ilvl="3" w:tplc="0409000F" w:tentative="1">
      <w:start w:val="1"/>
      <w:numFmt w:val="decimal"/>
      <w:lvlText w:val="%4."/>
      <w:lvlJc w:val="left"/>
      <w:pPr>
        <w:ind w:left="2326" w:hanging="420"/>
      </w:pPr>
    </w:lvl>
    <w:lvl w:ilvl="4" w:tplc="04090019" w:tentative="1">
      <w:start w:val="1"/>
      <w:numFmt w:val="lowerLetter"/>
      <w:lvlText w:val="%5)"/>
      <w:lvlJc w:val="left"/>
      <w:pPr>
        <w:ind w:left="2746" w:hanging="420"/>
      </w:pPr>
    </w:lvl>
    <w:lvl w:ilvl="5" w:tplc="0409001B" w:tentative="1">
      <w:start w:val="1"/>
      <w:numFmt w:val="lowerRoman"/>
      <w:lvlText w:val="%6."/>
      <w:lvlJc w:val="right"/>
      <w:pPr>
        <w:ind w:left="3166" w:hanging="420"/>
      </w:pPr>
    </w:lvl>
    <w:lvl w:ilvl="6" w:tplc="0409000F" w:tentative="1">
      <w:start w:val="1"/>
      <w:numFmt w:val="decimal"/>
      <w:lvlText w:val="%7."/>
      <w:lvlJc w:val="left"/>
      <w:pPr>
        <w:ind w:left="3586" w:hanging="420"/>
      </w:pPr>
    </w:lvl>
    <w:lvl w:ilvl="7" w:tplc="04090019" w:tentative="1">
      <w:start w:val="1"/>
      <w:numFmt w:val="lowerLetter"/>
      <w:lvlText w:val="%8)"/>
      <w:lvlJc w:val="left"/>
      <w:pPr>
        <w:ind w:left="4006" w:hanging="420"/>
      </w:pPr>
    </w:lvl>
    <w:lvl w:ilvl="8" w:tplc="0409001B" w:tentative="1">
      <w:start w:val="1"/>
      <w:numFmt w:val="lowerRoman"/>
      <w:lvlText w:val="%9."/>
      <w:lvlJc w:val="right"/>
      <w:pPr>
        <w:ind w:left="4426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8C9"/>
    <w:rsid w:val="00105E28"/>
    <w:rsid w:val="00140801"/>
    <w:rsid w:val="00156018"/>
    <w:rsid w:val="00194A98"/>
    <w:rsid w:val="001A140D"/>
    <w:rsid w:val="003A4E33"/>
    <w:rsid w:val="00541322"/>
    <w:rsid w:val="00660049"/>
    <w:rsid w:val="007028D9"/>
    <w:rsid w:val="00763192"/>
    <w:rsid w:val="007C7983"/>
    <w:rsid w:val="009E184B"/>
    <w:rsid w:val="009F5D15"/>
    <w:rsid w:val="00A7363F"/>
    <w:rsid w:val="00AF5256"/>
    <w:rsid w:val="00C050D3"/>
    <w:rsid w:val="00CA40AA"/>
    <w:rsid w:val="00D71510"/>
    <w:rsid w:val="00DC7B51"/>
    <w:rsid w:val="00E45386"/>
    <w:rsid w:val="00E902FC"/>
    <w:rsid w:val="00EE57D2"/>
    <w:rsid w:val="00F70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2CFC6F4-B2CF-4ACD-80EB-E38C5EC34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08C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1"/>
    <w:uiPriority w:val="99"/>
    <w:unhideWhenUsed/>
    <w:rsid w:val="00F708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uiPriority w:val="99"/>
    <w:semiHidden/>
    <w:rsid w:val="00F708C9"/>
    <w:rPr>
      <w:rFonts w:ascii="Calibri" w:eastAsia="宋体" w:hAnsi="Calibri" w:cs="Times New Roman"/>
      <w:sz w:val="18"/>
      <w:szCs w:val="18"/>
    </w:rPr>
  </w:style>
  <w:style w:type="character" w:customStyle="1" w:styleId="1">
    <w:name w:val="页脚 字符1"/>
    <w:link w:val="a3"/>
    <w:uiPriority w:val="99"/>
    <w:rsid w:val="00F708C9"/>
    <w:rPr>
      <w:rFonts w:ascii="Calibri" w:eastAsia="宋体" w:hAnsi="Calibri" w:cs="Times New Roman"/>
      <w:sz w:val="18"/>
      <w:szCs w:val="18"/>
    </w:rPr>
  </w:style>
  <w:style w:type="paragraph" w:styleId="a5">
    <w:name w:val="Balloon Text"/>
    <w:basedOn w:val="a"/>
    <w:link w:val="a6"/>
    <w:uiPriority w:val="99"/>
    <w:semiHidden/>
    <w:unhideWhenUsed/>
    <w:rsid w:val="00CA40AA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CA40AA"/>
    <w:rPr>
      <w:rFonts w:ascii="Calibri" w:eastAsia="宋体" w:hAnsi="Calibri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660049"/>
    <w:pPr>
      <w:ind w:firstLineChars="200" w:firstLine="420"/>
    </w:pPr>
  </w:style>
  <w:style w:type="paragraph" w:styleId="a8">
    <w:name w:val="header"/>
    <w:basedOn w:val="a"/>
    <w:link w:val="a9"/>
    <w:uiPriority w:val="99"/>
    <w:unhideWhenUsed/>
    <w:rsid w:val="00DC7B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DC7B51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304</Words>
  <Characters>1736</Characters>
  <Application>Microsoft Office Word</Application>
  <DocSecurity>0</DocSecurity>
  <Lines>14</Lines>
  <Paragraphs>4</Paragraphs>
  <ScaleCrop>false</ScaleCrop>
  <Company>Microsoft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admimn</dc:creator>
  <cp:keywords/>
  <dc:description/>
  <cp:lastModifiedBy>Lenovo</cp:lastModifiedBy>
  <cp:revision>9</cp:revision>
  <cp:lastPrinted>2023-06-28T04:20:00Z</cp:lastPrinted>
  <dcterms:created xsi:type="dcterms:W3CDTF">2023-06-26T01:39:00Z</dcterms:created>
  <dcterms:modified xsi:type="dcterms:W3CDTF">2023-07-17T02:30:00Z</dcterms:modified>
</cp:coreProperties>
</file>