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4C8" w:rsidRDefault="004954C8" w:rsidP="004954C8">
      <w:pPr>
        <w:spacing w:afterLines="50" w:after="156" w:line="5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25719D">
        <w:rPr>
          <w:rFonts w:ascii="方正小标宋简体" w:eastAsia="方正小标宋简体" w:hAnsi="宋体" w:hint="eastAsia"/>
          <w:sz w:val="44"/>
          <w:szCs w:val="44"/>
        </w:rPr>
        <w:t>通过</w:t>
      </w:r>
      <w:r w:rsidRPr="0025719D">
        <w:rPr>
          <w:rFonts w:ascii="方正小标宋简体" w:eastAsia="方正小标宋简体" w:hAnsi="宋体"/>
          <w:sz w:val="44"/>
          <w:szCs w:val="44"/>
        </w:rPr>
        <w:t>201</w:t>
      </w:r>
      <w:r>
        <w:rPr>
          <w:rFonts w:ascii="方正小标宋简体" w:eastAsia="方正小标宋简体" w:hAnsi="宋体" w:hint="eastAsia"/>
          <w:sz w:val="44"/>
          <w:szCs w:val="44"/>
        </w:rPr>
        <w:t>4</w:t>
      </w:r>
      <w:r w:rsidRPr="0025719D">
        <w:rPr>
          <w:rFonts w:ascii="方正小标宋简体" w:eastAsia="方正小标宋简体" w:hAnsi="宋体" w:hint="eastAsia"/>
          <w:sz w:val="44"/>
          <w:szCs w:val="44"/>
        </w:rPr>
        <w:t>年度清洁生产审核评估单位</w:t>
      </w:r>
    </w:p>
    <w:p w:rsidR="004954C8" w:rsidRPr="00E30C5E" w:rsidRDefault="004954C8" w:rsidP="004954C8">
      <w:pPr>
        <w:spacing w:afterLines="50" w:after="156" w:line="5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25719D">
        <w:rPr>
          <w:rFonts w:ascii="方正小标宋简体" w:eastAsia="方正小标宋简体" w:hAnsi="宋体" w:hint="eastAsia"/>
          <w:sz w:val="44"/>
          <w:szCs w:val="44"/>
        </w:rPr>
        <w:t>补助资金明细表</w:t>
      </w:r>
    </w:p>
    <w:tbl>
      <w:tblPr>
        <w:tblW w:w="9120" w:type="dxa"/>
        <w:jc w:val="center"/>
        <w:tblInd w:w="-30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77"/>
        <w:gridCol w:w="5558"/>
        <w:gridCol w:w="1091"/>
        <w:gridCol w:w="1200"/>
        <w:gridCol w:w="494"/>
      </w:tblGrid>
      <w:tr w:rsidR="004954C8" w:rsidRPr="00E30C5E" w:rsidTr="007E081D">
        <w:trPr>
          <w:trHeight w:val="416"/>
          <w:tblHeader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hint="eastAsia"/>
                <w:b/>
                <w:sz w:val="21"/>
                <w:szCs w:val="21"/>
              </w:rPr>
            </w:pPr>
            <w:r w:rsidRPr="00E30C5E">
              <w:rPr>
                <w:rFonts w:ascii="仿宋_GB2312" w:hAnsi="宋体" w:hint="eastAsia"/>
                <w:b/>
                <w:sz w:val="21"/>
                <w:szCs w:val="21"/>
              </w:rPr>
              <w:t>序号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hint="eastAsia"/>
                <w:b/>
                <w:sz w:val="21"/>
                <w:szCs w:val="21"/>
              </w:rPr>
            </w:pPr>
            <w:r w:rsidRPr="00E30C5E">
              <w:rPr>
                <w:rFonts w:ascii="仿宋_GB2312" w:hAnsi="宋体" w:hint="eastAsia"/>
                <w:b/>
                <w:sz w:val="21"/>
                <w:szCs w:val="21"/>
              </w:rPr>
              <w:t>企业名称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hint="eastAsia"/>
                <w:b/>
                <w:sz w:val="21"/>
                <w:szCs w:val="21"/>
              </w:rPr>
            </w:pPr>
            <w:r w:rsidRPr="00E30C5E">
              <w:rPr>
                <w:rFonts w:ascii="仿宋_GB2312" w:hAnsi="宋体" w:hint="eastAsia"/>
                <w:b/>
                <w:sz w:val="21"/>
                <w:szCs w:val="21"/>
              </w:rPr>
              <w:t>合同额</w:t>
            </w:r>
          </w:p>
          <w:p w:rsidR="004954C8" w:rsidRPr="00E30C5E" w:rsidRDefault="004954C8" w:rsidP="007E081D">
            <w:pPr>
              <w:jc w:val="center"/>
              <w:rPr>
                <w:rFonts w:ascii="仿宋_GB2312" w:hAnsi="宋体" w:hint="eastAsia"/>
                <w:b/>
                <w:sz w:val="21"/>
                <w:szCs w:val="21"/>
              </w:rPr>
            </w:pPr>
            <w:r w:rsidRPr="00E30C5E">
              <w:rPr>
                <w:rFonts w:ascii="仿宋_GB2312" w:hAnsi="宋体" w:hint="eastAsia"/>
                <w:b/>
                <w:sz w:val="21"/>
                <w:szCs w:val="21"/>
              </w:rPr>
              <w:t>（万元）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hint="eastAsia"/>
                <w:b/>
                <w:sz w:val="21"/>
                <w:szCs w:val="21"/>
              </w:rPr>
            </w:pPr>
            <w:r w:rsidRPr="00E30C5E">
              <w:rPr>
                <w:rFonts w:ascii="仿宋_GB2312" w:hAnsi="宋体" w:hint="eastAsia"/>
                <w:b/>
                <w:sz w:val="21"/>
                <w:szCs w:val="21"/>
              </w:rPr>
              <w:t>补助金额</w:t>
            </w:r>
          </w:p>
          <w:p w:rsidR="004954C8" w:rsidRPr="00E30C5E" w:rsidRDefault="004954C8" w:rsidP="007E081D">
            <w:pPr>
              <w:jc w:val="center"/>
              <w:rPr>
                <w:rFonts w:ascii="仿宋_GB2312" w:hAnsi="宋体" w:hint="eastAsia"/>
                <w:b/>
                <w:sz w:val="21"/>
                <w:szCs w:val="21"/>
              </w:rPr>
            </w:pPr>
            <w:r w:rsidRPr="00E30C5E">
              <w:rPr>
                <w:rFonts w:ascii="仿宋_GB2312" w:hAnsi="宋体" w:hint="eastAsia"/>
                <w:b/>
                <w:sz w:val="21"/>
                <w:szCs w:val="21"/>
              </w:rPr>
              <w:t>（万元）</w:t>
            </w:r>
          </w:p>
        </w:tc>
        <w:tc>
          <w:tcPr>
            <w:tcW w:w="494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hint="eastAsia"/>
                <w:b/>
                <w:sz w:val="21"/>
                <w:szCs w:val="21"/>
              </w:rPr>
            </w:pPr>
            <w:r w:rsidRPr="00E30C5E">
              <w:rPr>
                <w:rFonts w:ascii="仿宋_GB2312" w:hAnsi="宋体" w:hint="eastAsia"/>
                <w:b/>
                <w:sz w:val="21"/>
                <w:szCs w:val="21"/>
              </w:rPr>
              <w:t>备注</w:t>
            </w: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北京回龙观医院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12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12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2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北京玛诺生物制药有限公司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12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11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</w:t>
            </w: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鑫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日电镀厂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10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10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首都医科大学附属北京安贞医院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5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北京北辰实业股份有限公司公用设施管理分公司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20.4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6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北京金隅物业管理有限责任公司</w:t>
            </w: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金隅建达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分部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7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北京金隅物业管理有限责任公司金</w:t>
            </w: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隅时代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分公司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8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北京大宝化妆品有限公司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9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拜耳医药保健有限公司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10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加多宝（中国）饮料有限公司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11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北京华腾橡塑乳胶制品有限公司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12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北京八达岭酒业有限公司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13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北京天坛股份有限公司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10.75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14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北京电影学院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15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中航百慕新材料技术工程股份有限公司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16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北京京华虎彩印刷有限公司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17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北京北汽九龙出租汽车有限公司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14.5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18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安泰科技股份有限公司北京空港新材分公司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19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北京利丰雅高长城印刷有限公司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20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北京顶佳世纪印刷有限公司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21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北京银建实业股份有限公司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22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福</w:t>
            </w: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耀集团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北京福通安全玻璃有限公司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23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</w:t>
            </w: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鑫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海韵</w:t>
            </w: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通商业大楼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顺义百货店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24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北京动物园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25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北京金建出租汽车有限公司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26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北京星宇车科技有限公司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13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27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大恒数码印刷（北京）有限公司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lastRenderedPageBreak/>
              <w:t>28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</w:t>
            </w: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京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联出租汽车有限责任公司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29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北京蒂格线束有限公司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30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北京南通大地电器有限公司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31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北京天木汽车修理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14.5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32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北京福奈特洗衣服务有限公司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33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北京集美家居市场集团</w:t>
            </w:r>
            <w:r w:rsidRPr="00E30C5E">
              <w:rPr>
                <w:rFonts w:ascii="仿宋_GB2312" w:hAnsi="仿宋" w:hint="eastAsia"/>
                <w:b/>
                <w:bCs/>
                <w:sz w:val="21"/>
                <w:szCs w:val="21"/>
              </w:rPr>
              <w:t>有</w:t>
            </w:r>
            <w:r w:rsidRPr="00E30C5E">
              <w:rPr>
                <w:rFonts w:ascii="仿宋_GB2312" w:hAnsi="仿宋" w:hint="eastAsia"/>
                <w:sz w:val="21"/>
                <w:szCs w:val="21"/>
              </w:rPr>
              <w:t>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34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北京新立机械有限责任公司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35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中芯国际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集成电路制造（北京）有限公司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36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永丰余家纸（北京）有限公司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37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北京盛通印刷股份有限公司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38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北京华联印刷有限公司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39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北京市怀柔区第五中学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13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40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北京京北职业技术学院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41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北京金隅物业管理有限责任公司金隅腾达分公司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42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北京渔阳出租汽车集团有限公司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43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北京市怀柔区第四中学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13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44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北京工商大学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45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北京信息科技大学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46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老江阿泰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餐饮管理（北京）有限公司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11.25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47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北京建筑大学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48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中</w:t>
            </w:r>
            <w:proofErr w:type="gramStart"/>
            <w:r w:rsidRPr="00E30C5E">
              <w:rPr>
                <w:rFonts w:ascii="仿宋_GB2312" w:hAnsi="仿宋" w:hint="eastAsia"/>
                <w:sz w:val="21"/>
                <w:szCs w:val="21"/>
              </w:rPr>
              <w:t>远酒店</w:t>
            </w:r>
            <w:proofErr w:type="gramEnd"/>
            <w:r w:rsidRPr="00E30C5E">
              <w:rPr>
                <w:rFonts w:ascii="仿宋_GB2312" w:hAnsi="仿宋" w:hint="eastAsia"/>
                <w:sz w:val="21"/>
                <w:szCs w:val="21"/>
              </w:rPr>
              <w:t>物业管理有限公司北京朝阳第三物业服务中心远洋.光华国际写字楼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12.5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49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北京红星股份有限公司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13.5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50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北京金隅八达岭温泉度假村有限责任公司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51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首都师范大学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Ansi="宋体" w:cs="宋体" w:hint="eastAsia"/>
                <w:sz w:val="21"/>
                <w:szCs w:val="21"/>
              </w:rPr>
            </w:pPr>
            <w:r w:rsidRPr="00E30C5E">
              <w:rPr>
                <w:rFonts w:ascii="仿宋_GB2312" w:hint="eastAsia"/>
                <w:sz w:val="21"/>
                <w:szCs w:val="21"/>
              </w:rPr>
              <w:t>52</w:t>
            </w: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北京和合谷餐饮管理有限公司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kern w:val="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  <w:tr w:rsidR="004954C8" w:rsidRPr="00E30C5E" w:rsidTr="007E081D">
        <w:trPr>
          <w:trHeight w:val="41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sz w:val="21"/>
                <w:szCs w:val="21"/>
              </w:rPr>
            </w:pPr>
          </w:p>
        </w:tc>
        <w:tc>
          <w:tcPr>
            <w:tcW w:w="5558" w:type="dxa"/>
            <w:shd w:val="clear" w:color="auto" w:fill="auto"/>
            <w:vAlign w:val="center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  <w:r w:rsidRPr="00E30C5E">
              <w:rPr>
                <w:rFonts w:ascii="仿宋_GB2312" w:hAnsi="仿宋" w:hint="eastAsia"/>
                <w:sz w:val="21"/>
                <w:szCs w:val="21"/>
              </w:rPr>
              <w:t>合计</w:t>
            </w:r>
          </w:p>
        </w:tc>
        <w:tc>
          <w:tcPr>
            <w:tcW w:w="1091" w:type="dxa"/>
            <w:vAlign w:val="center"/>
          </w:tcPr>
          <w:p w:rsidR="004954C8" w:rsidRPr="00E30C5E" w:rsidRDefault="004954C8" w:rsidP="007E081D">
            <w:pPr>
              <w:widowControl/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763.9</w:t>
            </w:r>
          </w:p>
        </w:tc>
        <w:tc>
          <w:tcPr>
            <w:tcW w:w="1200" w:type="dxa"/>
            <w:vAlign w:val="center"/>
          </w:tcPr>
          <w:p w:rsidR="004954C8" w:rsidRPr="00E30C5E" w:rsidRDefault="004954C8" w:rsidP="007E081D">
            <w:pPr>
              <w:jc w:val="center"/>
              <w:rPr>
                <w:rFonts w:ascii="仿宋_GB2312" w:hint="eastAsia"/>
                <w:color w:val="000000"/>
                <w:sz w:val="21"/>
                <w:szCs w:val="21"/>
              </w:rPr>
            </w:pPr>
            <w:r w:rsidRPr="00E30C5E">
              <w:rPr>
                <w:rFonts w:ascii="仿宋_GB2312" w:hint="eastAsia"/>
                <w:color w:val="000000"/>
                <w:sz w:val="21"/>
                <w:szCs w:val="21"/>
              </w:rPr>
              <w:t>637.75</w:t>
            </w:r>
          </w:p>
        </w:tc>
        <w:tc>
          <w:tcPr>
            <w:tcW w:w="494" w:type="dxa"/>
          </w:tcPr>
          <w:p w:rsidR="004954C8" w:rsidRPr="00E30C5E" w:rsidRDefault="004954C8" w:rsidP="007E081D">
            <w:pPr>
              <w:rPr>
                <w:rFonts w:ascii="仿宋_GB2312" w:hAnsi="仿宋" w:hint="eastAsia"/>
                <w:sz w:val="21"/>
                <w:szCs w:val="21"/>
              </w:rPr>
            </w:pPr>
          </w:p>
        </w:tc>
      </w:tr>
    </w:tbl>
    <w:p w:rsidR="004954C8" w:rsidRDefault="004954C8" w:rsidP="004954C8">
      <w:pPr>
        <w:tabs>
          <w:tab w:val="left" w:pos="7350"/>
        </w:tabs>
        <w:spacing w:line="560" w:lineRule="exact"/>
        <w:rPr>
          <w:rFonts w:ascii="仿宋_GB2312" w:hint="eastAsia"/>
        </w:rPr>
      </w:pPr>
    </w:p>
    <w:p w:rsidR="009B6E8A" w:rsidRDefault="009B6E8A">
      <w:bookmarkStart w:id="0" w:name="_GoBack"/>
      <w:bookmarkEnd w:id="0"/>
    </w:p>
    <w:sectPr w:rsidR="009B6E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4C8"/>
    <w:rsid w:val="004954C8"/>
    <w:rsid w:val="008E7002"/>
    <w:rsid w:val="009B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4C8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002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4C8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002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Company>Microsoft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</dc:creator>
  <cp:lastModifiedBy>cn</cp:lastModifiedBy>
  <cp:revision>1</cp:revision>
  <dcterms:created xsi:type="dcterms:W3CDTF">2015-01-22T05:25:00Z</dcterms:created>
  <dcterms:modified xsi:type="dcterms:W3CDTF">2015-01-22T05:25:00Z</dcterms:modified>
</cp:coreProperties>
</file>